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before="0" w:beforeLines="0" w:after="265" w:afterLines="85" w:line="56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pStyle w:val="45"/>
        <w:rPr>
          <w:rFonts w:hint="eastAsia" w:ascii="方正黑体_GBK" w:hAnsi="方正黑体_GBK" w:eastAsia="方正黑体_GBK" w:cs="方正黑体_GBK"/>
          <w:sz w:val="32"/>
          <w:szCs w:val="32"/>
          <w:lang w:val="en-US" w:eastAsia="zh-CN"/>
        </w:rPr>
      </w:pPr>
    </w:p>
    <w:p>
      <w:pPr>
        <w:pStyle w:val="45"/>
        <w:rPr>
          <w:rFonts w:hint="eastAsia" w:ascii="方正黑体_GBK" w:hAnsi="方正黑体_GBK" w:eastAsia="方正黑体_GBK" w:cs="方正黑体_GBK"/>
          <w:sz w:val="32"/>
          <w:szCs w:val="32"/>
          <w:lang w:val="en-US" w:eastAsia="zh-CN"/>
        </w:rPr>
      </w:pPr>
    </w:p>
    <w:p>
      <w:pPr>
        <w:pStyle w:val="45"/>
        <w:rPr>
          <w:rFonts w:hint="eastAsia" w:ascii="方正黑体_GBK" w:hAnsi="方正黑体_GBK" w:eastAsia="方正黑体_GBK" w:cs="方正黑体_GBK"/>
          <w:sz w:val="32"/>
          <w:szCs w:val="32"/>
          <w:lang w:val="en-US" w:eastAsia="zh-CN"/>
        </w:rPr>
      </w:pPr>
    </w:p>
    <w:p>
      <w:pPr>
        <w:jc w:val="center"/>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韶关市房屋建筑和市政基础设施工程事故</w:t>
      </w:r>
    </w:p>
    <w:p>
      <w:pPr>
        <w:jc w:val="center"/>
        <w:rPr>
          <w:rFonts w:hint="eastAsia" w:eastAsia="方正小标宋_GBK"/>
          <w:color w:val="auto"/>
          <w:highlight w:val="none"/>
          <w:lang w:eastAsia="zh-CN"/>
        </w:rPr>
      </w:pPr>
      <w:r>
        <w:rPr>
          <w:rFonts w:hint="eastAsia" w:ascii="方正小标宋_GBK" w:hAnsi="方正小标宋_GBK" w:eastAsia="方正小标宋_GBK" w:cs="方正小标宋_GBK"/>
          <w:color w:val="auto"/>
          <w:sz w:val="44"/>
          <w:szCs w:val="44"/>
          <w:highlight w:val="none"/>
          <w:lang w:eastAsia="zh-CN"/>
        </w:rPr>
        <w:t>应急预案（征求意见稿）</w:t>
      </w:r>
    </w:p>
    <w:p>
      <w:pPr>
        <w:jc w:val="center"/>
        <w:rPr>
          <w:rFonts w:eastAsia="楷体_GB2312"/>
          <w:color w:val="auto"/>
          <w:highlight w:val="none"/>
        </w:rPr>
      </w:pPr>
    </w:p>
    <w:p>
      <w:pPr>
        <w:jc w:val="center"/>
        <w:rPr>
          <w:rFonts w:eastAsia="楷体_GB2312"/>
          <w:color w:val="auto"/>
          <w:highlight w:val="none"/>
        </w:rPr>
      </w:pPr>
    </w:p>
    <w:p>
      <w:pPr>
        <w:jc w:val="center"/>
        <w:rPr>
          <w:rFonts w:eastAsia="楷体_GB2312"/>
          <w:color w:val="auto"/>
          <w:highlight w:val="none"/>
        </w:rPr>
      </w:pPr>
    </w:p>
    <w:p>
      <w:pPr>
        <w:jc w:val="center"/>
        <w:rPr>
          <w:rFonts w:eastAsia="楷体_GB2312"/>
          <w:color w:val="auto"/>
          <w:highlight w:val="none"/>
        </w:rPr>
      </w:pPr>
    </w:p>
    <w:p>
      <w:pPr>
        <w:jc w:val="center"/>
        <w:rPr>
          <w:rFonts w:eastAsia="楷体_GB2312"/>
          <w:color w:val="auto"/>
          <w:highlight w:val="none"/>
        </w:rPr>
      </w:pPr>
    </w:p>
    <w:p>
      <w:pPr>
        <w:jc w:val="center"/>
        <w:rPr>
          <w:rFonts w:eastAsia="楷体_GB2312"/>
          <w:color w:val="auto"/>
          <w:highlight w:val="none"/>
        </w:rPr>
      </w:pPr>
    </w:p>
    <w:p>
      <w:pPr>
        <w:jc w:val="center"/>
        <w:rPr>
          <w:rFonts w:eastAsia="楷体_GB2312"/>
          <w:color w:val="auto"/>
          <w:highlight w:val="none"/>
        </w:rPr>
      </w:pPr>
    </w:p>
    <w:p>
      <w:pPr>
        <w:jc w:val="center"/>
        <w:rPr>
          <w:rFonts w:eastAsia="楷体_GB2312"/>
          <w:color w:val="auto"/>
          <w:highlight w:val="none"/>
        </w:rPr>
      </w:pPr>
    </w:p>
    <w:p>
      <w:pPr>
        <w:jc w:val="center"/>
        <w:rPr>
          <w:rFonts w:eastAsia="楷体_GB2312"/>
          <w:color w:val="auto"/>
          <w:highlight w:val="none"/>
        </w:rPr>
      </w:pPr>
    </w:p>
    <w:p>
      <w:pPr>
        <w:jc w:val="center"/>
        <w:rPr>
          <w:rFonts w:eastAsia="楷体_GB2312"/>
          <w:color w:val="auto"/>
          <w:highlight w:val="none"/>
        </w:rPr>
      </w:pPr>
    </w:p>
    <w:p>
      <w:pPr>
        <w:jc w:val="center"/>
        <w:rPr>
          <w:rFonts w:eastAsia="楷体_GB2312"/>
          <w:color w:val="auto"/>
          <w:highlight w:val="none"/>
        </w:rPr>
      </w:pPr>
    </w:p>
    <w:p>
      <w:pPr>
        <w:jc w:val="center"/>
        <w:rPr>
          <w:rFonts w:eastAsia="楷体_GB2312"/>
          <w:color w:val="auto"/>
          <w:highlight w:val="none"/>
        </w:rPr>
      </w:pPr>
    </w:p>
    <w:p>
      <w:pPr>
        <w:jc w:val="center"/>
        <w:rPr>
          <w:rFonts w:hint="eastAsia" w:eastAsia="楷体_GB2312"/>
          <w:color w:val="auto"/>
          <w:highlight w:val="none"/>
          <w:lang w:eastAsia="zh-CN"/>
        </w:rPr>
      </w:pPr>
      <w:r>
        <w:rPr>
          <w:rFonts w:hint="eastAsia" w:eastAsia="楷体_GB2312"/>
          <w:color w:val="auto"/>
          <w:sz w:val="36"/>
          <w:szCs w:val="36"/>
          <w:highlight w:val="none"/>
          <w:lang w:eastAsia="zh-CN"/>
        </w:rPr>
        <w:t>韶关市住房和城乡建设管理局</w:t>
      </w:r>
    </w:p>
    <w:p>
      <w:pPr>
        <w:spacing w:line="560" w:lineRule="exact"/>
        <w:jc w:val="center"/>
        <w:rPr>
          <w:rFonts w:eastAsia="楷体_GB2312"/>
          <w:b/>
          <w:color w:val="auto"/>
          <w:sz w:val="28"/>
          <w:szCs w:val="28"/>
          <w:highlight w:val="none"/>
        </w:rPr>
      </w:pPr>
      <w:r>
        <w:rPr>
          <w:rFonts w:eastAsia="楷体_GB2312"/>
          <w:color w:val="auto"/>
          <w:sz w:val="32"/>
          <w:szCs w:val="32"/>
          <w:highlight w:val="none"/>
        </w:rPr>
        <w:t>二</w:t>
      </w:r>
      <w:r>
        <w:rPr>
          <w:color w:val="auto"/>
          <w:sz w:val="32"/>
          <w:szCs w:val="32"/>
          <w:highlight w:val="none"/>
        </w:rPr>
        <w:t>〇</w:t>
      </w:r>
      <w:r>
        <w:rPr>
          <w:rFonts w:hint="eastAsia" w:eastAsia="楷体_GB2312"/>
          <w:color w:val="auto"/>
          <w:sz w:val="32"/>
          <w:szCs w:val="32"/>
          <w:highlight w:val="none"/>
          <w:lang w:eastAsia="zh-CN"/>
        </w:rPr>
        <w:t>二四</w:t>
      </w:r>
      <w:r>
        <w:rPr>
          <w:rFonts w:eastAsia="楷体_GB2312"/>
          <w:color w:val="auto"/>
          <w:sz w:val="32"/>
          <w:szCs w:val="32"/>
          <w:highlight w:val="none"/>
        </w:rPr>
        <w:t>年</w:t>
      </w:r>
      <w:r>
        <w:rPr>
          <w:rFonts w:hint="eastAsia" w:eastAsia="楷体_GB2312"/>
          <w:color w:val="auto"/>
          <w:sz w:val="32"/>
          <w:szCs w:val="32"/>
          <w:highlight w:val="none"/>
          <w:lang w:eastAsia="zh-CN"/>
        </w:rPr>
        <w:t>三</w:t>
      </w:r>
      <w:r>
        <w:rPr>
          <w:rFonts w:eastAsia="楷体_GB2312"/>
          <w:color w:val="auto"/>
          <w:sz w:val="32"/>
          <w:szCs w:val="32"/>
          <w:highlight w:val="none"/>
        </w:rPr>
        <w:t>月</w:t>
      </w:r>
    </w:p>
    <w:p>
      <w:pPr>
        <w:spacing w:line="560" w:lineRule="exact"/>
        <w:jc w:val="center"/>
        <w:rPr>
          <w:rFonts w:eastAsia="楷体_GB2312"/>
          <w:b/>
          <w:color w:val="auto"/>
          <w:sz w:val="28"/>
          <w:szCs w:val="28"/>
          <w:highlight w:val="none"/>
        </w:rPr>
        <w:sectPr>
          <w:headerReference r:id="rId4" w:type="first"/>
          <w:footerReference r:id="rId7" w:type="first"/>
          <w:headerReference r:id="rId3" w:type="default"/>
          <w:footerReference r:id="rId5" w:type="default"/>
          <w:footerReference r:id="rId6" w:type="even"/>
          <w:pgSz w:w="11907" w:h="16840"/>
          <w:pgMar w:top="1474" w:right="1474" w:bottom="1474" w:left="1587"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黑体" w:hAnsi="黑体" w:eastAsia="黑体" w:cs="黑体"/>
          <w:bCs/>
          <w:color w:val="000000"/>
          <w:sz w:val="40"/>
          <w:szCs w:val="40"/>
          <w:lang w:eastAsia="zh-CN"/>
        </w:rPr>
      </w:pPr>
      <w:r>
        <w:rPr>
          <w:rFonts w:hint="eastAsia" w:ascii="黑体" w:hAnsi="黑体" w:eastAsia="黑体" w:cs="黑体"/>
          <w:bCs/>
          <w:color w:val="000000"/>
          <w:sz w:val="40"/>
          <w:szCs w:val="40"/>
          <w:lang w:eastAsia="zh-CN"/>
        </w:rPr>
        <w:t>目</w:t>
      </w:r>
      <w:r>
        <w:rPr>
          <w:rFonts w:hint="eastAsia" w:ascii="黑体" w:hAnsi="黑体" w:eastAsia="黑体" w:cs="黑体"/>
          <w:bCs/>
          <w:color w:val="000000"/>
          <w:sz w:val="40"/>
          <w:szCs w:val="40"/>
          <w:lang w:val="en-US" w:eastAsia="zh-CN"/>
        </w:rPr>
        <w:t xml:space="preserve">    </w:t>
      </w:r>
      <w:r>
        <w:rPr>
          <w:rFonts w:hint="eastAsia" w:ascii="黑体" w:hAnsi="黑体" w:eastAsia="黑体" w:cs="黑体"/>
          <w:bCs/>
          <w:color w:val="000000"/>
          <w:sz w:val="40"/>
          <w:szCs w:val="40"/>
          <w:lang w:eastAsia="zh-CN"/>
        </w:rPr>
        <w:t>录</w:t>
      </w:r>
    </w:p>
    <w:p>
      <w:pPr>
        <w:pStyle w:val="2"/>
        <w:rPr>
          <w:rFonts w:hint="eastAsia"/>
        </w:rPr>
      </w:pPr>
    </w:p>
    <w:p>
      <w:pPr>
        <w:pStyle w:val="14"/>
        <w:tabs>
          <w:tab w:val="right" w:leader="dot" w:pos="8846"/>
        </w:tabs>
        <w:ind w:left="0" w:leftChars="0" w:firstLine="0" w:firstLineChars="0"/>
      </w:pP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TOC \o "1-3" \h \u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_Toc657324264 </w:instrText>
      </w:r>
      <w:r>
        <w:rPr>
          <w:rFonts w:hint="eastAsia" w:ascii="仿宋_GB2312" w:hAnsi="仿宋_GB2312" w:eastAsia="仿宋_GB2312" w:cs="仿宋_GB2312"/>
          <w:szCs w:val="30"/>
          <w:highlight w:val="none"/>
        </w:rPr>
        <w:fldChar w:fldCharType="separate"/>
      </w:r>
      <w:r>
        <w:rPr>
          <w:rFonts w:hint="eastAsia" w:ascii="方正黑体_GBK" w:hAnsi="方正黑体_GBK" w:eastAsia="方正黑体_GBK" w:cs="方正黑体_GBK"/>
          <w:bCs w:val="0"/>
          <w:szCs w:val="36"/>
          <w:highlight w:val="none"/>
          <w:lang w:val="en-US" w:eastAsia="zh-CN"/>
        </w:rPr>
        <w:t xml:space="preserve">1 </w:t>
      </w:r>
      <w:r>
        <w:rPr>
          <w:rFonts w:hint="eastAsia" w:ascii="方正黑体_GBK" w:hAnsi="方正黑体_GBK" w:eastAsia="方正黑体_GBK" w:cs="方正黑体_GBK"/>
          <w:bCs w:val="0"/>
          <w:szCs w:val="36"/>
          <w:highlight w:val="none"/>
        </w:rPr>
        <w:t>总</w:t>
      </w:r>
      <w:r>
        <w:rPr>
          <w:rFonts w:hint="eastAsia" w:ascii="方正黑体_GBK" w:hAnsi="方正黑体_GBK" w:eastAsia="方正黑体_GBK" w:cs="方正黑体_GBK"/>
          <w:bCs w:val="0"/>
          <w:szCs w:val="36"/>
          <w:highlight w:val="none"/>
          <w:lang w:val="en-US" w:eastAsia="zh-CN"/>
        </w:rPr>
        <w:t xml:space="preserve">    </w:t>
      </w:r>
      <w:r>
        <w:rPr>
          <w:rFonts w:hint="eastAsia" w:ascii="方正黑体_GBK" w:hAnsi="方正黑体_GBK" w:eastAsia="方正黑体_GBK" w:cs="方正黑体_GBK"/>
          <w:bCs w:val="0"/>
          <w:szCs w:val="36"/>
          <w:highlight w:val="none"/>
        </w:rPr>
        <w:t>则</w:t>
      </w:r>
      <w:r>
        <w:tab/>
      </w:r>
      <w:r>
        <w:fldChar w:fldCharType="begin"/>
      </w:r>
      <w:r>
        <w:instrText xml:space="preserve"> PAGEREF _Toc657324264 </w:instrText>
      </w:r>
      <w:r>
        <w:fldChar w:fldCharType="separate"/>
      </w:r>
      <w:r>
        <w:t>1</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_Toc800693174 </w:instrText>
      </w:r>
      <w:r>
        <w:rPr>
          <w:rFonts w:hint="eastAsia" w:ascii="仿宋_GB2312" w:hAnsi="仿宋_GB2312" w:eastAsia="仿宋_GB2312" w:cs="仿宋_GB2312"/>
          <w:szCs w:val="30"/>
          <w:highlight w:val="none"/>
        </w:rPr>
        <w:fldChar w:fldCharType="separate"/>
      </w:r>
      <w:r>
        <w:rPr>
          <w:rFonts w:hint="eastAsia" w:ascii="黑体" w:hAnsi="黑体" w:eastAsia="黑体"/>
        </w:rPr>
        <w:t>1.1</w:t>
      </w:r>
      <w:r>
        <w:rPr>
          <w:rFonts w:hint="eastAsia" w:ascii="黑体" w:hAnsi="黑体" w:eastAsia="黑体"/>
          <w:lang w:val="en-US" w:eastAsia="zh-CN"/>
        </w:rPr>
        <w:t xml:space="preserve"> </w:t>
      </w:r>
      <w:r>
        <w:rPr>
          <w:rFonts w:hint="eastAsia" w:ascii="黑体" w:hAnsi="黑体" w:eastAsia="黑体"/>
        </w:rPr>
        <w:t>目的</w:t>
      </w:r>
      <w:r>
        <w:tab/>
      </w:r>
      <w:r>
        <w:fldChar w:fldCharType="begin"/>
      </w:r>
      <w:r>
        <w:instrText xml:space="preserve"> PAGEREF _Toc800693174 </w:instrText>
      </w:r>
      <w:r>
        <w:fldChar w:fldCharType="separate"/>
      </w:r>
      <w:r>
        <w:t>1</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_Toc1825274604 </w:instrText>
      </w:r>
      <w:r>
        <w:rPr>
          <w:rFonts w:hint="eastAsia" w:ascii="仿宋_GB2312" w:hAnsi="仿宋_GB2312" w:eastAsia="仿宋_GB2312" w:cs="仿宋_GB2312"/>
          <w:szCs w:val="30"/>
          <w:highlight w:val="none"/>
        </w:rPr>
        <w:fldChar w:fldCharType="separate"/>
      </w:r>
      <w:r>
        <w:rPr>
          <w:rFonts w:hint="eastAsia" w:ascii="黑体" w:hAnsi="黑体" w:eastAsia="黑体"/>
          <w:lang w:val="en-US" w:eastAsia="zh-CN"/>
        </w:rPr>
        <w:t>1.2 范围</w:t>
      </w:r>
      <w:r>
        <w:tab/>
      </w:r>
      <w:r>
        <w:fldChar w:fldCharType="begin"/>
      </w:r>
      <w:r>
        <w:instrText xml:space="preserve"> PAGEREF _Toc1825274604 </w:instrText>
      </w:r>
      <w:r>
        <w:fldChar w:fldCharType="separate"/>
      </w:r>
      <w:r>
        <w:t>1</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_Toc278826705 </w:instrText>
      </w:r>
      <w:r>
        <w:rPr>
          <w:rFonts w:hint="eastAsia" w:ascii="仿宋_GB2312" w:hAnsi="仿宋_GB2312" w:eastAsia="仿宋_GB2312" w:cs="仿宋_GB2312"/>
          <w:szCs w:val="30"/>
          <w:highlight w:val="none"/>
        </w:rPr>
        <w:fldChar w:fldCharType="separate"/>
      </w:r>
      <w:r>
        <w:rPr>
          <w:rFonts w:hint="eastAsia" w:ascii="黑体" w:hAnsi="黑体" w:eastAsia="黑体"/>
          <w:lang w:val="en-US" w:eastAsia="zh-CN"/>
        </w:rPr>
        <w:t>1.3 工作原则</w:t>
      </w:r>
      <w:r>
        <w:tab/>
      </w:r>
      <w:r>
        <w:fldChar w:fldCharType="begin"/>
      </w:r>
      <w:r>
        <w:instrText xml:space="preserve"> PAGEREF _Toc278826705 </w:instrText>
      </w:r>
      <w:r>
        <w:fldChar w:fldCharType="separate"/>
      </w:r>
      <w:r>
        <w:t>2</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_Toc1595614364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 xml:space="preserve">1.3.1 </w:t>
      </w:r>
      <w:r>
        <w:rPr>
          <w:rFonts w:hint="eastAsia" w:ascii="仿宋_GB2312" w:hAnsi="仿宋_GB2312" w:eastAsia="仿宋_GB2312"/>
        </w:rPr>
        <w:t>以人为本，</w:t>
      </w:r>
      <w:r>
        <w:rPr>
          <w:rFonts w:hint="eastAsia" w:ascii="仿宋_GB2312" w:hAnsi="仿宋_GB2312" w:eastAsia="仿宋_GB2312"/>
          <w:lang w:eastAsia="zh-CN"/>
        </w:rPr>
        <w:t>减少危害</w:t>
      </w:r>
      <w:r>
        <w:tab/>
      </w:r>
      <w:r>
        <w:fldChar w:fldCharType="begin"/>
      </w:r>
      <w:r>
        <w:instrText xml:space="preserve"> PAGEREF _Toc1595614364 </w:instrText>
      </w:r>
      <w:r>
        <w:fldChar w:fldCharType="separate"/>
      </w:r>
      <w:r>
        <w:t>2</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_Toc771098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 xml:space="preserve">1.3.2 </w:t>
      </w:r>
      <w:r>
        <w:rPr>
          <w:rFonts w:hint="eastAsia" w:ascii="仿宋_GB2312" w:hAnsi="仿宋_GB2312" w:eastAsia="仿宋_GB2312"/>
          <w:lang w:eastAsia="zh-CN"/>
        </w:rPr>
        <w:t>强化研判</w:t>
      </w:r>
      <w:r>
        <w:rPr>
          <w:rFonts w:hint="eastAsia" w:ascii="仿宋_GB2312" w:hAnsi="仿宋_GB2312" w:eastAsia="仿宋_GB2312"/>
        </w:rPr>
        <w:t>，主动防范</w:t>
      </w:r>
      <w:r>
        <w:tab/>
      </w:r>
      <w:r>
        <w:fldChar w:fldCharType="begin"/>
      </w:r>
      <w:r>
        <w:instrText xml:space="preserve"> PAGEREF _Toc771098 </w:instrText>
      </w:r>
      <w:r>
        <w:fldChar w:fldCharType="separate"/>
      </w:r>
      <w:r>
        <w:t>2</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_Toc19975682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1.3.3 统一领导，分级负责</w:t>
      </w:r>
      <w:r>
        <w:tab/>
      </w:r>
      <w:r>
        <w:fldChar w:fldCharType="begin"/>
      </w:r>
      <w:r>
        <w:instrText xml:space="preserve"> PAGEREF _Toc19975682 </w:instrText>
      </w:r>
      <w:r>
        <w:fldChar w:fldCharType="separate"/>
      </w:r>
      <w:r>
        <w:t>2</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_Toc146218786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1.3.4 快速反应，及时处置</w:t>
      </w:r>
      <w:r>
        <w:tab/>
      </w:r>
      <w:r>
        <w:fldChar w:fldCharType="begin"/>
      </w:r>
      <w:r>
        <w:instrText xml:space="preserve"> PAGEREF _Toc146218786 </w:instrText>
      </w:r>
      <w:r>
        <w:fldChar w:fldCharType="separate"/>
      </w:r>
      <w:r>
        <w:t>2</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_Toc994263991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1.3.5 依靠科技，科学救援</w:t>
      </w:r>
      <w:r>
        <w:tab/>
      </w:r>
      <w:r>
        <w:fldChar w:fldCharType="begin"/>
      </w:r>
      <w:r>
        <w:instrText xml:space="preserve"> PAGEREF _Toc994263991 </w:instrText>
      </w:r>
      <w:r>
        <w:fldChar w:fldCharType="separate"/>
      </w:r>
      <w:r>
        <w:t>3</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_Toc552913893 </w:instrText>
      </w:r>
      <w:r>
        <w:rPr>
          <w:rFonts w:hint="eastAsia" w:ascii="仿宋_GB2312" w:hAnsi="仿宋_GB2312" w:eastAsia="仿宋_GB2312" w:cs="仿宋_GB2312"/>
          <w:szCs w:val="30"/>
          <w:highlight w:val="none"/>
        </w:rPr>
        <w:fldChar w:fldCharType="separate"/>
      </w:r>
      <w:r>
        <w:rPr>
          <w:rFonts w:hint="eastAsia" w:ascii="黑体" w:hAnsi="黑体" w:eastAsia="黑体"/>
          <w:lang w:val="en-US" w:eastAsia="zh-CN"/>
        </w:rPr>
        <w:t>1.4 编制依据</w:t>
      </w:r>
      <w:r>
        <w:tab/>
      </w:r>
      <w:r>
        <w:fldChar w:fldCharType="begin"/>
      </w:r>
      <w:r>
        <w:instrText xml:space="preserve"> PAGEREF _Toc552913893 </w:instrText>
      </w:r>
      <w:r>
        <w:fldChar w:fldCharType="separate"/>
      </w:r>
      <w:r>
        <w:t>3</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_Toc1743444643 </w:instrText>
      </w:r>
      <w:r>
        <w:rPr>
          <w:rFonts w:hint="eastAsia" w:ascii="仿宋_GB2312" w:hAnsi="仿宋_GB2312" w:eastAsia="仿宋_GB2312" w:cs="仿宋_GB2312"/>
          <w:szCs w:val="30"/>
          <w:highlight w:val="none"/>
        </w:rPr>
        <w:fldChar w:fldCharType="separate"/>
      </w:r>
      <w:r>
        <w:rPr>
          <w:rFonts w:hint="eastAsia" w:ascii="黑体" w:hAnsi="黑体" w:eastAsia="黑体"/>
          <w:lang w:val="en-US" w:eastAsia="zh-CN"/>
        </w:rPr>
        <w:t>1.5 事故分级</w:t>
      </w:r>
      <w:r>
        <w:tab/>
      </w:r>
      <w:r>
        <w:fldChar w:fldCharType="begin"/>
      </w:r>
      <w:r>
        <w:instrText xml:space="preserve"> PAGEREF _Toc1743444643 </w:instrText>
      </w:r>
      <w:r>
        <w:fldChar w:fldCharType="separate"/>
      </w:r>
      <w:r>
        <w:t>3</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_Toc1882473883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cs="仿宋_GB2312"/>
          <w:bCs/>
          <w:highlight w:val="none"/>
          <w:lang w:val="en-US" w:eastAsia="zh-CN"/>
        </w:rPr>
        <w:t xml:space="preserve">1.5.1 </w:t>
      </w:r>
      <w:r>
        <w:rPr>
          <w:rFonts w:hint="eastAsia" w:ascii="仿宋_GB2312" w:hAnsi="仿宋_GB2312" w:eastAsia="仿宋_GB2312" w:cs="仿宋_GB2312"/>
          <w:bCs/>
          <w:highlight w:val="none"/>
        </w:rPr>
        <w:t>特别重大事故</w:t>
      </w:r>
      <w:r>
        <w:tab/>
      </w:r>
      <w:r>
        <w:fldChar w:fldCharType="begin"/>
      </w:r>
      <w:r>
        <w:instrText xml:space="preserve"> PAGEREF _Toc1882473883 </w:instrText>
      </w:r>
      <w:r>
        <w:fldChar w:fldCharType="separate"/>
      </w:r>
      <w:r>
        <w:t>4</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_Toc1281060992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cs="仿宋_GB2312"/>
          <w:bCs/>
          <w:highlight w:val="none"/>
          <w:lang w:val="en-US" w:eastAsia="zh-CN"/>
        </w:rPr>
        <w:t xml:space="preserve">1.5.2 </w:t>
      </w:r>
      <w:r>
        <w:rPr>
          <w:rFonts w:hint="eastAsia" w:ascii="仿宋_GB2312" w:hAnsi="仿宋_GB2312" w:eastAsia="仿宋_GB2312" w:cs="仿宋_GB2312"/>
          <w:bCs/>
          <w:highlight w:val="none"/>
        </w:rPr>
        <w:t>重大事故</w:t>
      </w:r>
      <w:r>
        <w:tab/>
      </w:r>
      <w:r>
        <w:fldChar w:fldCharType="begin"/>
      </w:r>
      <w:r>
        <w:instrText xml:space="preserve"> PAGEREF _Toc1281060992 </w:instrText>
      </w:r>
      <w:r>
        <w:fldChar w:fldCharType="separate"/>
      </w:r>
      <w:r>
        <w:t>4</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_Toc1456305723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cs="仿宋_GB2312"/>
          <w:bCs/>
          <w:highlight w:val="none"/>
          <w:lang w:val="en-US" w:eastAsia="zh-CN"/>
        </w:rPr>
        <w:t>1.5.3 较</w:t>
      </w:r>
      <w:r>
        <w:rPr>
          <w:rFonts w:hint="eastAsia" w:ascii="仿宋_GB2312" w:hAnsi="仿宋_GB2312" w:eastAsia="仿宋_GB2312" w:cs="仿宋_GB2312"/>
          <w:bCs/>
          <w:highlight w:val="none"/>
        </w:rPr>
        <w:t>大事故</w:t>
      </w:r>
      <w:r>
        <w:tab/>
      </w:r>
      <w:r>
        <w:fldChar w:fldCharType="begin"/>
      </w:r>
      <w:r>
        <w:instrText xml:space="preserve"> PAGEREF _Toc1456305723 </w:instrText>
      </w:r>
      <w:r>
        <w:fldChar w:fldCharType="separate"/>
      </w:r>
      <w:r>
        <w:t>4</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_Toc814877801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cs="仿宋_GB2312"/>
          <w:bCs/>
          <w:highlight w:val="none"/>
          <w:lang w:val="en-US" w:eastAsia="zh-CN"/>
        </w:rPr>
        <w:t>1.5.4 一般</w:t>
      </w:r>
      <w:r>
        <w:rPr>
          <w:rFonts w:hint="eastAsia" w:ascii="仿宋_GB2312" w:hAnsi="仿宋_GB2312" w:eastAsia="仿宋_GB2312" w:cs="仿宋_GB2312"/>
          <w:bCs/>
          <w:highlight w:val="none"/>
        </w:rPr>
        <w:t>事故</w:t>
      </w:r>
      <w:r>
        <w:tab/>
      </w:r>
      <w:r>
        <w:fldChar w:fldCharType="begin"/>
      </w:r>
      <w:r>
        <w:instrText xml:space="preserve"> PAGEREF _Toc814877801 </w:instrText>
      </w:r>
      <w:r>
        <w:fldChar w:fldCharType="separate"/>
      </w:r>
      <w:r>
        <w:t>4</w:t>
      </w:r>
      <w:r>
        <w:fldChar w:fldCharType="end"/>
      </w:r>
      <w:r>
        <w:rPr>
          <w:rFonts w:hint="eastAsia" w:ascii="仿宋_GB2312" w:hAnsi="仿宋_GB2312" w:eastAsia="仿宋_GB2312" w:cs="仿宋_GB2312"/>
          <w:color w:val="auto"/>
          <w:szCs w:val="30"/>
          <w:highlight w:val="none"/>
        </w:rPr>
        <w:fldChar w:fldCharType="end"/>
      </w:r>
    </w:p>
    <w:p>
      <w:pPr>
        <w:pStyle w:val="13"/>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_Toc346920093 </w:instrText>
      </w:r>
      <w:r>
        <w:rPr>
          <w:rFonts w:hint="eastAsia" w:ascii="仿宋_GB2312" w:hAnsi="仿宋_GB2312" w:eastAsia="仿宋_GB2312" w:cs="仿宋_GB2312"/>
          <w:szCs w:val="30"/>
          <w:highlight w:val="none"/>
        </w:rPr>
        <w:fldChar w:fldCharType="separate"/>
      </w:r>
      <w:r>
        <w:rPr>
          <w:rFonts w:hint="eastAsia" w:ascii="方正黑体_GBK" w:hAnsi="方正黑体_GBK" w:eastAsia="方正黑体_GBK" w:cs="方正黑体_GBK"/>
          <w:szCs w:val="36"/>
          <w:highlight w:val="none"/>
        </w:rPr>
        <w:t>2 组织机构与职责</w:t>
      </w:r>
      <w:r>
        <w:tab/>
      </w:r>
      <w:r>
        <w:fldChar w:fldCharType="begin"/>
      </w:r>
      <w:r>
        <w:instrText xml:space="preserve"> PAGEREF _Toc346920093 </w:instrText>
      </w:r>
      <w:r>
        <w:fldChar w:fldCharType="separate"/>
      </w:r>
      <w:r>
        <w:t>5</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_Toc522754906 </w:instrText>
      </w:r>
      <w:r>
        <w:rPr>
          <w:rFonts w:hint="eastAsia" w:ascii="仿宋_GB2312" w:hAnsi="仿宋_GB2312" w:eastAsia="仿宋_GB2312" w:cs="仿宋_GB2312"/>
          <w:szCs w:val="30"/>
          <w:highlight w:val="none"/>
        </w:rPr>
        <w:fldChar w:fldCharType="separate"/>
      </w:r>
      <w:r>
        <w:rPr>
          <w:rFonts w:hint="eastAsia" w:ascii="黑体" w:hAnsi="黑体" w:eastAsia="黑体"/>
        </w:rPr>
        <w:t>2.1 应急预案体系</w:t>
      </w:r>
      <w:r>
        <w:tab/>
      </w:r>
      <w:r>
        <w:fldChar w:fldCharType="begin"/>
      </w:r>
      <w:r>
        <w:instrText xml:space="preserve"> PAGEREF _Toc522754906 </w:instrText>
      </w:r>
      <w:r>
        <w:fldChar w:fldCharType="separate"/>
      </w:r>
      <w:r>
        <w:t>5</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_Toc1188648133 </w:instrText>
      </w:r>
      <w:r>
        <w:rPr>
          <w:rFonts w:hint="eastAsia" w:ascii="仿宋_GB2312" w:hAnsi="仿宋_GB2312" w:eastAsia="仿宋_GB2312" w:cs="仿宋_GB2312"/>
          <w:szCs w:val="30"/>
          <w:highlight w:val="none"/>
        </w:rPr>
        <w:fldChar w:fldCharType="separate"/>
      </w:r>
      <w:r>
        <w:rPr>
          <w:rFonts w:hint="eastAsia" w:ascii="黑体" w:hAnsi="黑体" w:eastAsia="黑体"/>
          <w:lang w:val="en-US" w:eastAsia="zh-CN"/>
        </w:rPr>
        <w:t xml:space="preserve">2.2 </w:t>
      </w:r>
      <w:r>
        <w:rPr>
          <w:rFonts w:hint="eastAsia" w:ascii="黑体" w:hAnsi="黑体" w:eastAsia="黑体"/>
        </w:rPr>
        <w:t>应急组织机构与职责</w:t>
      </w:r>
      <w:r>
        <w:tab/>
      </w:r>
      <w:r>
        <w:fldChar w:fldCharType="begin"/>
      </w:r>
      <w:r>
        <w:instrText xml:space="preserve"> PAGEREF _Toc1188648133 </w:instrText>
      </w:r>
      <w:r>
        <w:fldChar w:fldCharType="separate"/>
      </w:r>
      <w:r>
        <w:t>5</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_Toc1958336782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2.2.1 市房屋市政工程应急指挥部组成</w:t>
      </w:r>
      <w:r>
        <w:tab/>
      </w:r>
      <w:r>
        <w:fldChar w:fldCharType="begin"/>
      </w:r>
      <w:r>
        <w:instrText xml:space="preserve"> PAGEREF _Toc1958336782 </w:instrText>
      </w:r>
      <w:r>
        <w:fldChar w:fldCharType="separate"/>
      </w:r>
      <w:r>
        <w:t>6</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_Toc838071082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2.2.2 市房屋市政工程应急指挥部主要职责</w:t>
      </w:r>
      <w:r>
        <w:tab/>
      </w:r>
      <w:r>
        <w:fldChar w:fldCharType="begin"/>
      </w:r>
      <w:r>
        <w:instrText xml:space="preserve"> PAGEREF _Toc838071082 </w:instrText>
      </w:r>
      <w:r>
        <w:fldChar w:fldCharType="separate"/>
      </w:r>
      <w:r>
        <w:t>6</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_Toc559819868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2.2.3  市房屋市政工程应急指挥部办公室及其职责</w:t>
      </w:r>
      <w:r>
        <w:tab/>
      </w:r>
      <w:r>
        <w:fldChar w:fldCharType="begin"/>
      </w:r>
      <w:r>
        <w:instrText xml:space="preserve"> PAGEREF _Toc559819868 </w:instrText>
      </w:r>
      <w:r>
        <w:fldChar w:fldCharType="separate"/>
      </w:r>
      <w:r>
        <w:t>7</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_Toc239356197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2.2.4 应急专家小组</w:t>
      </w:r>
      <w:r>
        <w:tab/>
      </w:r>
      <w:r>
        <w:fldChar w:fldCharType="begin"/>
      </w:r>
      <w:r>
        <w:instrText xml:space="preserve"> PAGEREF _Toc239356197 </w:instrText>
      </w:r>
      <w:r>
        <w:fldChar w:fldCharType="separate"/>
      </w:r>
      <w:r>
        <w:t>8</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_Toc900500425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2.2.5现场应急指挥机构</w:t>
      </w:r>
      <w:r>
        <w:tab/>
      </w:r>
      <w:r>
        <w:fldChar w:fldCharType="begin"/>
      </w:r>
      <w:r>
        <w:instrText xml:space="preserve"> PAGEREF _Toc900500425 </w:instrText>
      </w:r>
      <w:r>
        <w:fldChar w:fldCharType="separate"/>
      </w:r>
      <w:r>
        <w:t>9</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_Toc1213872411 </w:instrText>
      </w:r>
      <w:r>
        <w:rPr>
          <w:rFonts w:hint="eastAsia" w:ascii="仿宋_GB2312" w:hAnsi="仿宋_GB2312" w:eastAsia="仿宋_GB2312" w:cs="仿宋_GB2312"/>
          <w:szCs w:val="30"/>
          <w:highlight w:val="none"/>
        </w:rPr>
        <w:fldChar w:fldCharType="separate"/>
      </w:r>
      <w:r>
        <w:rPr>
          <w:rFonts w:hint="eastAsia" w:ascii="黑体" w:hAnsi="黑体" w:eastAsia="黑体"/>
        </w:rPr>
        <w:t>2.</w:t>
      </w:r>
      <w:r>
        <w:rPr>
          <w:rFonts w:hint="eastAsia" w:ascii="黑体" w:hAnsi="黑体" w:eastAsia="黑体"/>
          <w:lang w:val="en-US" w:eastAsia="zh-CN"/>
        </w:rPr>
        <w:t>3</w:t>
      </w:r>
      <w:r>
        <w:rPr>
          <w:rFonts w:hint="eastAsia" w:ascii="黑体" w:hAnsi="黑体" w:eastAsia="黑体"/>
        </w:rPr>
        <w:t xml:space="preserve"> 各</w:t>
      </w:r>
      <w:r>
        <w:rPr>
          <w:rFonts w:hint="eastAsia" w:ascii="黑体" w:hAnsi="黑体" w:eastAsia="黑体"/>
          <w:lang w:eastAsia="zh-CN"/>
        </w:rPr>
        <w:t>成员单位</w:t>
      </w:r>
      <w:r>
        <w:rPr>
          <w:rFonts w:hint="eastAsia" w:ascii="黑体" w:hAnsi="黑体" w:eastAsia="黑体"/>
        </w:rPr>
        <w:t>职责</w:t>
      </w:r>
      <w:r>
        <w:tab/>
      </w:r>
      <w:r>
        <w:fldChar w:fldCharType="begin"/>
      </w:r>
      <w:r>
        <w:instrText xml:space="preserve"> PAGEREF _Toc1213872411 </w:instrText>
      </w:r>
      <w:r>
        <w:fldChar w:fldCharType="separate"/>
      </w:r>
      <w:r>
        <w:t>11</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_Toc952311250 </w:instrText>
      </w:r>
      <w:r>
        <w:rPr>
          <w:rFonts w:hint="eastAsia" w:ascii="仿宋_GB2312" w:hAnsi="仿宋_GB2312" w:eastAsia="仿宋_GB2312" w:cs="仿宋_GB2312"/>
          <w:szCs w:val="30"/>
          <w:highlight w:val="none"/>
        </w:rPr>
        <w:fldChar w:fldCharType="separate"/>
      </w:r>
      <w:r>
        <w:rPr>
          <w:rFonts w:hint="eastAsia" w:ascii="黑体" w:hAnsi="黑体" w:eastAsia="黑体"/>
        </w:rPr>
        <w:t>2.</w:t>
      </w:r>
      <w:r>
        <w:rPr>
          <w:rFonts w:hint="eastAsia" w:ascii="黑体" w:hAnsi="黑体" w:eastAsia="黑体"/>
          <w:lang w:val="en-US" w:eastAsia="zh-CN"/>
        </w:rPr>
        <w:t>4</w:t>
      </w:r>
      <w:r>
        <w:rPr>
          <w:rFonts w:hint="eastAsia" w:ascii="黑体" w:hAnsi="黑体" w:eastAsia="黑体"/>
        </w:rPr>
        <w:t xml:space="preserve"> 应急联动机制</w:t>
      </w:r>
      <w:r>
        <w:tab/>
      </w:r>
      <w:r>
        <w:fldChar w:fldCharType="begin"/>
      </w:r>
      <w:r>
        <w:instrText xml:space="preserve"> PAGEREF _Toc952311250 </w:instrText>
      </w:r>
      <w:r>
        <w:fldChar w:fldCharType="separate"/>
      </w:r>
      <w:r>
        <w:t>14</w:t>
      </w:r>
      <w:r>
        <w:fldChar w:fldCharType="end"/>
      </w:r>
      <w:r>
        <w:rPr>
          <w:rFonts w:hint="eastAsia" w:ascii="仿宋_GB2312" w:hAnsi="仿宋_GB2312" w:eastAsia="仿宋_GB2312" w:cs="仿宋_GB2312"/>
          <w:color w:val="auto"/>
          <w:szCs w:val="30"/>
          <w:highlight w:val="none"/>
        </w:rPr>
        <w:fldChar w:fldCharType="end"/>
      </w:r>
    </w:p>
    <w:p>
      <w:pPr>
        <w:pStyle w:val="13"/>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_Toc1187512321 </w:instrText>
      </w:r>
      <w:r>
        <w:rPr>
          <w:rFonts w:hint="eastAsia" w:ascii="仿宋_GB2312" w:hAnsi="仿宋_GB2312" w:eastAsia="仿宋_GB2312" w:cs="仿宋_GB2312"/>
          <w:szCs w:val="30"/>
          <w:highlight w:val="none"/>
        </w:rPr>
        <w:fldChar w:fldCharType="separate"/>
      </w:r>
      <w:r>
        <w:rPr>
          <w:rFonts w:hint="eastAsia" w:ascii="方正黑体_GBK" w:hAnsi="方正黑体_GBK" w:eastAsia="方正黑体_GBK" w:cs="方正黑体_GBK"/>
          <w:szCs w:val="36"/>
          <w:highlight w:val="none"/>
        </w:rPr>
        <w:t>3 预警和预防机制</w:t>
      </w:r>
      <w:r>
        <w:tab/>
      </w:r>
      <w:r>
        <w:fldChar w:fldCharType="begin"/>
      </w:r>
      <w:r>
        <w:instrText xml:space="preserve"> PAGEREF _Toc1187512321 </w:instrText>
      </w:r>
      <w:r>
        <w:fldChar w:fldCharType="separate"/>
      </w:r>
      <w:r>
        <w:t>16</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_Toc839775654 </w:instrText>
      </w:r>
      <w:r>
        <w:rPr>
          <w:rFonts w:hint="eastAsia" w:ascii="仿宋_GB2312" w:hAnsi="仿宋_GB2312" w:eastAsia="仿宋_GB2312" w:cs="仿宋_GB2312"/>
          <w:szCs w:val="30"/>
          <w:highlight w:val="none"/>
        </w:rPr>
        <w:fldChar w:fldCharType="separate"/>
      </w:r>
      <w:r>
        <w:rPr>
          <w:rFonts w:hint="eastAsia" w:ascii="黑体" w:hAnsi="黑体" w:eastAsia="黑体"/>
        </w:rPr>
        <w:t>3.</w:t>
      </w:r>
      <w:r>
        <w:rPr>
          <w:rFonts w:hint="eastAsia" w:ascii="黑体" w:hAnsi="黑体" w:eastAsia="黑体"/>
          <w:lang w:eastAsia="zh-CN"/>
        </w:rPr>
        <w:t xml:space="preserve">1 </w:t>
      </w:r>
      <w:r>
        <w:rPr>
          <w:rFonts w:hint="eastAsia" w:ascii="黑体" w:hAnsi="黑体" w:eastAsia="黑体"/>
        </w:rPr>
        <w:t>日常</w:t>
      </w:r>
      <w:r>
        <w:rPr>
          <w:rFonts w:hint="eastAsia" w:ascii="黑体" w:hAnsi="黑体" w:eastAsia="黑体"/>
          <w:lang w:eastAsia="zh-CN"/>
        </w:rPr>
        <w:t>管理</w:t>
      </w:r>
      <w:r>
        <w:tab/>
      </w:r>
      <w:r>
        <w:fldChar w:fldCharType="begin"/>
      </w:r>
      <w:r>
        <w:instrText xml:space="preserve"> PAGEREF _Toc839775654 </w:instrText>
      </w:r>
      <w:r>
        <w:fldChar w:fldCharType="separate"/>
      </w:r>
      <w:r>
        <w:t>16</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_Toc887033519 </w:instrText>
      </w:r>
      <w:r>
        <w:rPr>
          <w:rFonts w:hint="eastAsia" w:ascii="仿宋_GB2312" w:hAnsi="仿宋_GB2312" w:eastAsia="仿宋_GB2312" w:cs="仿宋_GB2312"/>
          <w:szCs w:val="30"/>
          <w:highlight w:val="none"/>
        </w:rPr>
        <w:fldChar w:fldCharType="separate"/>
      </w:r>
      <w:r>
        <w:rPr>
          <w:rFonts w:hint="eastAsia" w:ascii="黑体" w:hAnsi="黑体" w:eastAsia="黑体"/>
        </w:rPr>
        <w:t>3.2 预警</w:t>
      </w:r>
      <w:r>
        <w:rPr>
          <w:rFonts w:hint="eastAsia" w:ascii="黑体" w:hAnsi="黑体" w:eastAsia="黑体"/>
          <w:lang w:eastAsia="zh-CN"/>
        </w:rPr>
        <w:t>信息化建设</w:t>
      </w:r>
      <w:r>
        <w:tab/>
      </w:r>
      <w:r>
        <w:fldChar w:fldCharType="begin"/>
      </w:r>
      <w:r>
        <w:instrText xml:space="preserve"> PAGEREF _Toc887033519 </w:instrText>
      </w:r>
      <w:r>
        <w:fldChar w:fldCharType="separate"/>
      </w:r>
      <w:r>
        <w:t>16</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_Toc103475308 </w:instrText>
      </w:r>
      <w:r>
        <w:rPr>
          <w:rFonts w:hint="eastAsia" w:ascii="仿宋_GB2312" w:hAnsi="仿宋_GB2312" w:eastAsia="仿宋_GB2312" w:cs="仿宋_GB2312"/>
          <w:szCs w:val="30"/>
          <w:highlight w:val="none"/>
        </w:rPr>
        <w:fldChar w:fldCharType="separate"/>
      </w:r>
      <w:r>
        <w:rPr>
          <w:rFonts w:hint="eastAsia" w:ascii="黑体" w:hAnsi="黑体" w:eastAsia="黑体"/>
        </w:rPr>
        <w:t>3.3 预警信息来源</w:t>
      </w:r>
      <w:r>
        <w:tab/>
      </w:r>
      <w:r>
        <w:fldChar w:fldCharType="begin"/>
      </w:r>
      <w:r>
        <w:instrText xml:space="preserve"> PAGEREF _Toc103475308 </w:instrText>
      </w:r>
      <w:r>
        <w:fldChar w:fldCharType="separate"/>
      </w:r>
      <w:r>
        <w:t>17</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_Toc128594805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rPr>
        <w:t xml:space="preserve">3.3.1 </w:t>
      </w:r>
      <w:r>
        <w:rPr>
          <w:rFonts w:hint="eastAsia" w:ascii="仿宋_GB2312" w:hAnsi="仿宋_GB2312" w:eastAsia="仿宋_GB2312"/>
          <w:lang w:eastAsia="zh-CN"/>
        </w:rPr>
        <w:t>事发单位报告</w:t>
      </w:r>
      <w:r>
        <w:tab/>
      </w:r>
      <w:r>
        <w:fldChar w:fldCharType="begin"/>
      </w:r>
      <w:r>
        <w:instrText xml:space="preserve"> PAGEREF _Toc128594805 </w:instrText>
      </w:r>
      <w:r>
        <w:fldChar w:fldCharType="separate"/>
      </w:r>
      <w:r>
        <w:t>17</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_Toc760799572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rPr>
        <w:t>3.3.</w:t>
      </w:r>
      <w:r>
        <w:rPr>
          <w:rFonts w:hint="eastAsia" w:ascii="仿宋_GB2312" w:hAnsi="仿宋_GB2312" w:eastAsia="仿宋_GB2312"/>
          <w:lang w:val="en-US" w:eastAsia="zh-CN"/>
        </w:rPr>
        <w:t>2</w:t>
      </w:r>
      <w:r>
        <w:rPr>
          <w:rFonts w:hint="eastAsia" w:ascii="仿宋_GB2312" w:hAnsi="仿宋_GB2312" w:eastAsia="仿宋_GB2312"/>
        </w:rPr>
        <w:t xml:space="preserve"> </w:t>
      </w:r>
      <w:r>
        <w:rPr>
          <w:rFonts w:hint="eastAsia" w:ascii="仿宋_GB2312" w:hAnsi="仿宋_GB2312" w:eastAsia="仿宋_GB2312"/>
          <w:lang w:eastAsia="zh-CN"/>
        </w:rPr>
        <w:t>风险主动报告</w:t>
      </w:r>
      <w:r>
        <w:tab/>
      </w:r>
      <w:r>
        <w:fldChar w:fldCharType="begin"/>
      </w:r>
      <w:r>
        <w:instrText xml:space="preserve"> PAGEREF _Toc760799572 </w:instrText>
      </w:r>
      <w:r>
        <w:fldChar w:fldCharType="separate"/>
      </w:r>
      <w:r>
        <w:t>17</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_Toc929287979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rPr>
        <w:t>3.3.</w:t>
      </w:r>
      <w:r>
        <w:rPr>
          <w:rFonts w:hint="eastAsia" w:ascii="仿宋_GB2312" w:hAnsi="仿宋_GB2312" w:eastAsia="仿宋_GB2312"/>
          <w:lang w:val="en-US" w:eastAsia="zh-CN"/>
        </w:rPr>
        <w:t>3</w:t>
      </w:r>
      <w:r>
        <w:rPr>
          <w:rFonts w:hint="eastAsia" w:ascii="仿宋_GB2312" w:hAnsi="仿宋_GB2312" w:eastAsia="仿宋_GB2312"/>
        </w:rPr>
        <w:t xml:space="preserve"> </w:t>
      </w:r>
      <w:r>
        <w:rPr>
          <w:rFonts w:hint="eastAsia" w:ascii="仿宋_GB2312" w:hAnsi="仿宋_GB2312" w:eastAsia="仿宋_GB2312"/>
          <w:lang w:eastAsia="zh-CN"/>
        </w:rPr>
        <w:t>日常安全检查</w:t>
      </w:r>
      <w:r>
        <w:tab/>
      </w:r>
      <w:r>
        <w:fldChar w:fldCharType="begin"/>
      </w:r>
      <w:r>
        <w:instrText xml:space="preserve"> PAGEREF _Toc929287979 </w:instrText>
      </w:r>
      <w:r>
        <w:fldChar w:fldCharType="separate"/>
      </w:r>
      <w:r>
        <w:t>17</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_Toc160245786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rPr>
        <w:t>3.3.</w:t>
      </w:r>
      <w:r>
        <w:rPr>
          <w:rFonts w:hint="eastAsia" w:ascii="仿宋_GB2312" w:hAnsi="仿宋_GB2312" w:eastAsia="仿宋_GB2312"/>
          <w:lang w:val="en-US" w:eastAsia="zh-CN"/>
        </w:rPr>
        <w:t>4</w:t>
      </w:r>
      <w:r>
        <w:rPr>
          <w:rFonts w:hint="eastAsia" w:ascii="仿宋_GB2312" w:hAnsi="仿宋_GB2312" w:eastAsia="仿宋_GB2312"/>
        </w:rPr>
        <w:t xml:space="preserve"> </w:t>
      </w:r>
      <w:r>
        <w:rPr>
          <w:rFonts w:hint="eastAsia" w:ascii="仿宋_GB2312" w:hAnsi="仿宋_GB2312" w:eastAsia="仿宋_GB2312"/>
          <w:lang w:eastAsia="zh-CN"/>
        </w:rPr>
        <w:t>特殊时期检查</w:t>
      </w:r>
      <w:r>
        <w:tab/>
      </w:r>
      <w:r>
        <w:fldChar w:fldCharType="begin"/>
      </w:r>
      <w:r>
        <w:instrText xml:space="preserve"> PAGEREF _Toc160245786 </w:instrText>
      </w:r>
      <w:r>
        <w:fldChar w:fldCharType="separate"/>
      </w:r>
      <w:r>
        <w:t>18</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_Toc1039626277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3.3.5 相关部门信息共享</w:t>
      </w:r>
      <w:r>
        <w:tab/>
      </w:r>
      <w:r>
        <w:fldChar w:fldCharType="begin"/>
      </w:r>
      <w:r>
        <w:instrText xml:space="preserve"> PAGEREF _Toc1039626277 </w:instrText>
      </w:r>
      <w:r>
        <w:fldChar w:fldCharType="separate"/>
      </w:r>
      <w:r>
        <w:t>18</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_Toc377418696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lang w:val="en-US" w:eastAsia="zh-CN"/>
        </w:rPr>
        <w:t>3.3.6 投诉举报</w:t>
      </w:r>
      <w:r>
        <w:tab/>
      </w:r>
      <w:r>
        <w:fldChar w:fldCharType="begin"/>
      </w:r>
      <w:r>
        <w:instrText xml:space="preserve"> PAGEREF _Toc377418696 </w:instrText>
      </w:r>
      <w:r>
        <w:fldChar w:fldCharType="separate"/>
      </w:r>
      <w:r>
        <w:t>18</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_Toc161016884 </w:instrText>
      </w:r>
      <w:r>
        <w:rPr>
          <w:rFonts w:hint="eastAsia" w:ascii="仿宋_GB2312" w:hAnsi="仿宋_GB2312" w:eastAsia="仿宋_GB2312" w:cs="仿宋_GB2312"/>
          <w:szCs w:val="30"/>
          <w:highlight w:val="none"/>
        </w:rPr>
        <w:fldChar w:fldCharType="separate"/>
      </w:r>
      <w:r>
        <w:rPr>
          <w:rFonts w:hint="eastAsia" w:ascii="黑体" w:hAnsi="黑体" w:eastAsia="黑体"/>
        </w:rPr>
        <w:t>3.</w:t>
      </w:r>
      <w:r>
        <w:rPr>
          <w:rFonts w:hint="eastAsia" w:ascii="黑体" w:hAnsi="黑体" w:eastAsia="黑体"/>
          <w:lang w:val="en-US" w:eastAsia="zh-CN"/>
        </w:rPr>
        <w:t>4</w:t>
      </w:r>
      <w:r>
        <w:rPr>
          <w:rFonts w:hint="eastAsia" w:ascii="黑体" w:hAnsi="黑体" w:eastAsia="黑体"/>
        </w:rPr>
        <w:t xml:space="preserve"> 预警</w:t>
      </w:r>
      <w:r>
        <w:rPr>
          <w:rFonts w:hint="eastAsia" w:ascii="黑体" w:hAnsi="黑体" w:eastAsia="黑体"/>
          <w:lang w:eastAsia="zh-CN"/>
        </w:rPr>
        <w:t>分级</w:t>
      </w:r>
      <w:r>
        <w:tab/>
      </w:r>
      <w:r>
        <w:fldChar w:fldCharType="begin"/>
      </w:r>
      <w:r>
        <w:instrText xml:space="preserve"> PAGEREF _Toc161016884 </w:instrText>
      </w:r>
      <w:r>
        <w:fldChar w:fldCharType="separate"/>
      </w:r>
      <w:r>
        <w:t>18</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_Toc1059601960 </w:instrText>
      </w:r>
      <w:r>
        <w:rPr>
          <w:rFonts w:hint="eastAsia" w:ascii="仿宋_GB2312" w:hAnsi="仿宋_GB2312" w:eastAsia="仿宋_GB2312" w:cs="仿宋_GB2312"/>
          <w:szCs w:val="30"/>
          <w:highlight w:val="none"/>
        </w:rPr>
        <w:fldChar w:fldCharType="separate"/>
      </w:r>
      <w:r>
        <w:rPr>
          <w:rFonts w:hint="eastAsia" w:ascii="方正黑体_GBK" w:hAnsi="方正黑体_GBK" w:eastAsia="方正黑体_GBK" w:cs="方正黑体_GBK"/>
          <w:szCs w:val="32"/>
          <w:highlight w:val="none"/>
        </w:rPr>
        <w:t>3.</w:t>
      </w:r>
      <w:r>
        <w:rPr>
          <w:rFonts w:hint="eastAsia" w:ascii="方正黑体_GBK" w:hAnsi="方正黑体_GBK" w:eastAsia="方正黑体_GBK" w:cs="方正黑体_GBK"/>
          <w:szCs w:val="32"/>
          <w:highlight w:val="none"/>
          <w:lang w:val="en-US" w:eastAsia="zh-CN"/>
        </w:rPr>
        <w:t>5</w:t>
      </w:r>
      <w:r>
        <w:rPr>
          <w:rFonts w:hint="eastAsia" w:ascii="方正黑体_GBK" w:hAnsi="方正黑体_GBK" w:eastAsia="方正黑体_GBK" w:cs="方正黑体_GBK"/>
          <w:szCs w:val="32"/>
          <w:highlight w:val="none"/>
        </w:rPr>
        <w:t xml:space="preserve"> 预警</w:t>
      </w:r>
      <w:r>
        <w:rPr>
          <w:rFonts w:hint="eastAsia" w:ascii="方正黑体_GBK" w:hAnsi="方正黑体_GBK" w:eastAsia="方正黑体_GBK" w:cs="方正黑体_GBK"/>
          <w:szCs w:val="32"/>
          <w:highlight w:val="none"/>
          <w:lang w:eastAsia="zh-CN"/>
        </w:rPr>
        <w:t>启动和发布</w:t>
      </w:r>
      <w:r>
        <w:tab/>
      </w:r>
      <w:r>
        <w:fldChar w:fldCharType="begin"/>
      </w:r>
      <w:r>
        <w:instrText xml:space="preserve"> PAGEREF _Toc1059601960 </w:instrText>
      </w:r>
      <w:r>
        <w:fldChar w:fldCharType="separate"/>
      </w:r>
      <w:r>
        <w:t>20</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_Toc523637482 </w:instrText>
      </w:r>
      <w:r>
        <w:rPr>
          <w:rFonts w:hint="eastAsia" w:ascii="仿宋_GB2312" w:hAnsi="仿宋_GB2312" w:eastAsia="仿宋_GB2312" w:cs="仿宋_GB2312"/>
          <w:szCs w:val="30"/>
          <w:highlight w:val="none"/>
        </w:rPr>
        <w:fldChar w:fldCharType="separate"/>
      </w:r>
      <w:r>
        <w:rPr>
          <w:rFonts w:hint="default" w:ascii="方正黑体_GBK" w:hAnsi="方正黑体_GBK" w:eastAsia="方正黑体_GBK" w:cs="方正黑体_GBK"/>
          <w:szCs w:val="32"/>
          <w:highlight w:val="none"/>
          <w:lang w:val="en" w:eastAsia="zh-CN"/>
        </w:rPr>
        <w:t xml:space="preserve">3.6 </w:t>
      </w:r>
      <w:r>
        <w:rPr>
          <w:rFonts w:hint="eastAsia" w:ascii="方正黑体_GBK" w:hAnsi="方正黑体_GBK" w:eastAsia="方正黑体_GBK" w:cs="方正黑体_GBK"/>
          <w:szCs w:val="32"/>
          <w:highlight w:val="none"/>
          <w:lang w:val="en" w:eastAsia="zh-CN"/>
        </w:rPr>
        <w:t>预警结束</w:t>
      </w:r>
      <w:r>
        <w:tab/>
      </w:r>
      <w:r>
        <w:fldChar w:fldCharType="begin"/>
      </w:r>
      <w:r>
        <w:instrText xml:space="preserve"> PAGEREF _Toc523637482 </w:instrText>
      </w:r>
      <w:r>
        <w:fldChar w:fldCharType="separate"/>
      </w:r>
      <w:r>
        <w:t>21</w:t>
      </w:r>
      <w:r>
        <w:fldChar w:fldCharType="end"/>
      </w:r>
      <w:r>
        <w:rPr>
          <w:rFonts w:hint="eastAsia" w:ascii="仿宋_GB2312" w:hAnsi="仿宋_GB2312" w:eastAsia="仿宋_GB2312" w:cs="仿宋_GB2312"/>
          <w:color w:val="auto"/>
          <w:szCs w:val="30"/>
          <w:highlight w:val="none"/>
        </w:rPr>
        <w:fldChar w:fldCharType="end"/>
      </w:r>
    </w:p>
    <w:p>
      <w:pPr>
        <w:pStyle w:val="13"/>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_Toc1155280875 </w:instrText>
      </w:r>
      <w:r>
        <w:rPr>
          <w:rFonts w:hint="eastAsia" w:ascii="仿宋_GB2312" w:hAnsi="仿宋_GB2312" w:eastAsia="仿宋_GB2312" w:cs="仿宋_GB2312"/>
          <w:szCs w:val="30"/>
          <w:highlight w:val="none"/>
        </w:rPr>
        <w:fldChar w:fldCharType="separate"/>
      </w:r>
      <w:r>
        <w:rPr>
          <w:rFonts w:hint="eastAsia" w:ascii="方正黑体_GBK" w:hAnsi="方正黑体_GBK" w:eastAsia="方正黑体_GBK" w:cs="方正黑体_GBK"/>
          <w:szCs w:val="36"/>
          <w:highlight w:val="none"/>
          <w:lang w:val="en-US" w:eastAsia="zh-CN"/>
        </w:rPr>
        <w:t>4 应急响应</w:t>
      </w:r>
      <w:r>
        <w:tab/>
      </w:r>
      <w:r>
        <w:fldChar w:fldCharType="begin"/>
      </w:r>
      <w:r>
        <w:instrText xml:space="preserve"> PAGEREF _Toc1155280875 </w:instrText>
      </w:r>
      <w:r>
        <w:fldChar w:fldCharType="separate"/>
      </w:r>
      <w:r>
        <w:t>23</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_Toc1612515853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lang w:val="en-US" w:eastAsia="zh-CN"/>
        </w:rPr>
        <w:t>4.1信息报告</w:t>
      </w:r>
      <w:r>
        <w:tab/>
      </w:r>
      <w:r>
        <w:fldChar w:fldCharType="begin"/>
      </w:r>
      <w:r>
        <w:instrText xml:space="preserve"> PAGEREF _Toc1612515853 </w:instrText>
      </w:r>
      <w:r>
        <w:fldChar w:fldCharType="separate"/>
      </w:r>
      <w:r>
        <w:t>23</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_Toc119598477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cs="仿宋_GB2312"/>
          <w:szCs w:val="32"/>
          <w:highlight w:val="none"/>
          <w:lang w:val="en-US" w:eastAsia="zh-CN"/>
        </w:rPr>
        <w:t>4.1.1 突发事件信息报告</w:t>
      </w:r>
      <w:r>
        <w:tab/>
      </w:r>
      <w:r>
        <w:fldChar w:fldCharType="begin"/>
      </w:r>
      <w:r>
        <w:instrText xml:space="preserve"> PAGEREF _Toc119598477 </w:instrText>
      </w:r>
      <w:r>
        <w:fldChar w:fldCharType="separate"/>
      </w:r>
      <w:r>
        <w:t>23</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_Toc890271110 </w:instrText>
      </w:r>
      <w:r>
        <w:rPr>
          <w:rFonts w:hint="eastAsia" w:ascii="仿宋_GB2312" w:hAnsi="仿宋_GB2312" w:eastAsia="仿宋_GB2312" w:cs="仿宋_GB2312"/>
          <w:szCs w:val="30"/>
          <w:highlight w:val="none"/>
        </w:rPr>
        <w:fldChar w:fldCharType="separate"/>
      </w:r>
      <w:r>
        <w:rPr>
          <w:rFonts w:hint="eastAsia" w:ascii="仿宋_GB2312" w:hAnsi="仿宋_GB2312" w:eastAsia="仿宋_GB2312" w:cs="仿宋_GB2312"/>
          <w:szCs w:val="32"/>
          <w:highlight w:val="none"/>
          <w:lang w:val="en-US" w:eastAsia="zh-CN"/>
        </w:rPr>
        <w:t>4.1.2 突发事件信息报告内容</w:t>
      </w:r>
      <w:r>
        <w:tab/>
      </w:r>
      <w:r>
        <w:fldChar w:fldCharType="begin"/>
      </w:r>
      <w:r>
        <w:instrText xml:space="preserve"> PAGEREF _Toc890271110 </w:instrText>
      </w:r>
      <w:r>
        <w:fldChar w:fldCharType="separate"/>
      </w:r>
      <w:r>
        <w:t>23</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_Toc746093198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lang w:val="en-US" w:eastAsia="zh-CN"/>
        </w:rPr>
        <w:t>4.2先期处置</w:t>
      </w:r>
      <w:r>
        <w:tab/>
      </w:r>
      <w:r>
        <w:fldChar w:fldCharType="begin"/>
      </w:r>
      <w:r>
        <w:instrText xml:space="preserve"> PAGEREF _Toc746093198 </w:instrText>
      </w:r>
      <w:r>
        <w:fldChar w:fldCharType="separate"/>
      </w:r>
      <w:r>
        <w:t>24</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_Toc1575904200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lang w:val="en-US" w:eastAsia="zh-CN"/>
        </w:rPr>
        <w:t>4.3分级响应</w:t>
      </w:r>
      <w:r>
        <w:tab/>
      </w:r>
      <w:r>
        <w:fldChar w:fldCharType="begin"/>
      </w:r>
      <w:r>
        <w:instrText xml:space="preserve"> PAGEREF _Toc1575904200 </w:instrText>
      </w:r>
      <w:r>
        <w:fldChar w:fldCharType="separate"/>
      </w:r>
      <w:r>
        <w:t>25</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_Toc1705148911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lang w:val="en-US" w:eastAsia="zh-CN"/>
        </w:rPr>
        <w:t>4.4应急处置措施</w:t>
      </w:r>
      <w:r>
        <w:tab/>
      </w:r>
      <w:r>
        <w:fldChar w:fldCharType="begin"/>
      </w:r>
      <w:r>
        <w:instrText xml:space="preserve"> PAGEREF _Toc1705148911 </w:instrText>
      </w:r>
      <w:r>
        <w:fldChar w:fldCharType="separate"/>
      </w:r>
      <w:r>
        <w:t>27</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_Toc1093013291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lang w:val="en-US" w:eastAsia="zh-CN"/>
        </w:rPr>
        <w:t>4.5 现场指挥</w:t>
      </w:r>
      <w:r>
        <w:tab/>
      </w:r>
      <w:r>
        <w:fldChar w:fldCharType="begin"/>
      </w:r>
      <w:r>
        <w:instrText xml:space="preserve"> PAGEREF _Toc1093013291 </w:instrText>
      </w:r>
      <w:r>
        <w:fldChar w:fldCharType="separate"/>
      </w:r>
      <w:r>
        <w:t>29</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_Toc2098659107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lang w:val="en-US" w:eastAsia="zh-CN"/>
        </w:rPr>
        <w:t>4.6 新闻报道</w:t>
      </w:r>
      <w:r>
        <w:tab/>
      </w:r>
      <w:r>
        <w:fldChar w:fldCharType="begin"/>
      </w:r>
      <w:r>
        <w:instrText xml:space="preserve"> PAGEREF _Toc2098659107 </w:instrText>
      </w:r>
      <w:r>
        <w:fldChar w:fldCharType="separate"/>
      </w:r>
      <w:r>
        <w:t>30</w:t>
      </w:r>
      <w:r>
        <w:fldChar w:fldCharType="end"/>
      </w:r>
      <w:r>
        <w:rPr>
          <w:rFonts w:hint="eastAsia" w:ascii="仿宋_GB2312" w:hAnsi="仿宋_GB2312" w:eastAsia="仿宋_GB2312" w:cs="仿宋_GB2312"/>
          <w:color w:val="auto"/>
          <w:szCs w:val="30"/>
          <w:highlight w:val="none"/>
        </w:rPr>
        <w:fldChar w:fldCharType="end"/>
      </w:r>
    </w:p>
    <w:p>
      <w:pPr>
        <w:pStyle w:val="10"/>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_Toc746313397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lang w:val="en-US" w:eastAsia="zh-CN"/>
        </w:rPr>
        <w:t>4.7 应急结束</w:t>
      </w:r>
      <w:r>
        <w:tab/>
      </w:r>
      <w:r>
        <w:fldChar w:fldCharType="begin"/>
      </w:r>
      <w:r>
        <w:instrText xml:space="preserve"> PAGEREF _Toc746313397 </w:instrText>
      </w:r>
      <w:r>
        <w:fldChar w:fldCharType="separate"/>
      </w:r>
      <w:r>
        <w:t>31</w:t>
      </w:r>
      <w:r>
        <w:fldChar w:fldCharType="end"/>
      </w:r>
      <w:r>
        <w:rPr>
          <w:rFonts w:hint="eastAsia" w:ascii="仿宋_GB2312" w:hAnsi="仿宋_GB2312" w:eastAsia="仿宋_GB2312" w:cs="仿宋_GB2312"/>
          <w:color w:val="auto"/>
          <w:szCs w:val="30"/>
          <w:highlight w:val="none"/>
        </w:rPr>
        <w:fldChar w:fldCharType="end"/>
      </w:r>
    </w:p>
    <w:p>
      <w:pPr>
        <w:pStyle w:val="13"/>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_Toc903866425 </w:instrText>
      </w:r>
      <w:r>
        <w:rPr>
          <w:rFonts w:hint="eastAsia" w:ascii="仿宋_GB2312" w:hAnsi="仿宋_GB2312" w:eastAsia="仿宋_GB2312" w:cs="仿宋_GB2312"/>
          <w:szCs w:val="30"/>
          <w:highlight w:val="none"/>
        </w:rPr>
        <w:fldChar w:fldCharType="separate"/>
      </w:r>
      <w:r>
        <w:rPr>
          <w:rFonts w:hint="eastAsia" w:ascii="黑体" w:eastAsia="黑体"/>
          <w:szCs w:val="36"/>
          <w:highlight w:val="none"/>
        </w:rPr>
        <w:t>5  后期处理</w:t>
      </w:r>
      <w:r>
        <w:tab/>
      </w:r>
      <w:r>
        <w:fldChar w:fldCharType="begin"/>
      </w:r>
      <w:r>
        <w:instrText xml:space="preserve"> PAGEREF _Toc903866425 </w:instrText>
      </w:r>
      <w:r>
        <w:fldChar w:fldCharType="separate"/>
      </w:r>
      <w:r>
        <w:t>32</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_Toc789246541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5.1 善后处理</w:t>
      </w:r>
      <w:r>
        <w:tab/>
      </w:r>
      <w:r>
        <w:fldChar w:fldCharType="begin"/>
      </w:r>
      <w:r>
        <w:instrText xml:space="preserve"> PAGEREF _Toc789246541 </w:instrText>
      </w:r>
      <w:r>
        <w:fldChar w:fldCharType="separate"/>
      </w:r>
      <w:r>
        <w:t>32</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_Toc1306133265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5.2 社会救助</w:t>
      </w:r>
      <w:r>
        <w:tab/>
      </w:r>
      <w:r>
        <w:fldChar w:fldCharType="begin"/>
      </w:r>
      <w:r>
        <w:instrText xml:space="preserve"> PAGEREF _Toc1306133265 </w:instrText>
      </w:r>
      <w:r>
        <w:fldChar w:fldCharType="separate"/>
      </w:r>
      <w:r>
        <w:t>32</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_Toc1143222622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5.3 保险</w:t>
      </w:r>
      <w:r>
        <w:rPr>
          <w:rFonts w:hint="eastAsia" w:ascii="黑体" w:hAnsi="黑体" w:eastAsia="黑体" w:cs="黑体"/>
          <w:szCs w:val="32"/>
          <w:highlight w:val="none"/>
          <w:lang w:eastAsia="zh-CN"/>
        </w:rPr>
        <w:t>理赔</w:t>
      </w:r>
      <w:r>
        <w:tab/>
      </w:r>
      <w:r>
        <w:fldChar w:fldCharType="begin"/>
      </w:r>
      <w:r>
        <w:instrText xml:space="preserve"> PAGEREF _Toc1143222622 </w:instrText>
      </w:r>
      <w:r>
        <w:fldChar w:fldCharType="separate"/>
      </w:r>
      <w:r>
        <w:t>32</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_Toc1689746966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5.4 调查和总结</w:t>
      </w:r>
      <w:r>
        <w:tab/>
      </w:r>
      <w:r>
        <w:fldChar w:fldCharType="begin"/>
      </w:r>
      <w:r>
        <w:instrText xml:space="preserve"> PAGEREF _Toc1689746966 </w:instrText>
      </w:r>
      <w:r>
        <w:fldChar w:fldCharType="separate"/>
      </w:r>
      <w:r>
        <w:t>32</w:t>
      </w:r>
      <w:r>
        <w:fldChar w:fldCharType="end"/>
      </w:r>
      <w:r>
        <w:rPr>
          <w:rFonts w:hint="eastAsia" w:ascii="仿宋_GB2312" w:hAnsi="仿宋_GB2312" w:eastAsia="仿宋_GB2312" w:cs="仿宋_GB2312"/>
          <w:color w:val="auto"/>
          <w:szCs w:val="30"/>
          <w:highlight w:val="none"/>
        </w:rPr>
        <w:fldChar w:fldCharType="end"/>
      </w:r>
    </w:p>
    <w:p>
      <w:pPr>
        <w:pStyle w:val="13"/>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_Toc372522028 </w:instrText>
      </w:r>
      <w:r>
        <w:rPr>
          <w:rFonts w:hint="eastAsia" w:ascii="仿宋_GB2312" w:hAnsi="仿宋_GB2312" w:eastAsia="仿宋_GB2312" w:cs="仿宋_GB2312"/>
          <w:szCs w:val="30"/>
          <w:highlight w:val="none"/>
        </w:rPr>
        <w:fldChar w:fldCharType="separate"/>
      </w:r>
      <w:r>
        <w:rPr>
          <w:rFonts w:hint="eastAsia" w:ascii="黑体" w:eastAsia="黑体" w:cs="Times New Roman"/>
          <w:szCs w:val="36"/>
          <w:highlight w:val="none"/>
        </w:rPr>
        <w:t>6  保障措施</w:t>
      </w:r>
      <w:r>
        <w:tab/>
      </w:r>
      <w:r>
        <w:fldChar w:fldCharType="begin"/>
      </w:r>
      <w:r>
        <w:instrText xml:space="preserve"> PAGEREF _Toc372522028 </w:instrText>
      </w:r>
      <w:r>
        <w:fldChar w:fldCharType="separate"/>
      </w:r>
      <w:r>
        <w:t>34</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_Toc2095533872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6.1 通信保障</w:t>
      </w:r>
      <w:r>
        <w:tab/>
      </w:r>
      <w:r>
        <w:fldChar w:fldCharType="begin"/>
      </w:r>
      <w:r>
        <w:instrText xml:space="preserve"> PAGEREF _Toc2095533872 </w:instrText>
      </w:r>
      <w:r>
        <w:fldChar w:fldCharType="separate"/>
      </w:r>
      <w:r>
        <w:t>34</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_Toc729775639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6.2 救援物资保障</w:t>
      </w:r>
      <w:r>
        <w:tab/>
      </w:r>
      <w:r>
        <w:fldChar w:fldCharType="begin"/>
      </w:r>
      <w:r>
        <w:instrText xml:space="preserve"> PAGEREF _Toc729775639 </w:instrText>
      </w:r>
      <w:r>
        <w:fldChar w:fldCharType="separate"/>
      </w:r>
      <w:r>
        <w:t>34</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_Toc1212297682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6.3 应急队伍保障</w:t>
      </w:r>
      <w:r>
        <w:tab/>
      </w:r>
      <w:r>
        <w:fldChar w:fldCharType="begin"/>
      </w:r>
      <w:r>
        <w:instrText xml:space="preserve"> PAGEREF _Toc1212297682 </w:instrText>
      </w:r>
      <w:r>
        <w:fldChar w:fldCharType="separate"/>
      </w:r>
      <w:r>
        <w:t>34</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_Toc835083744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6.</w:t>
      </w:r>
      <w:r>
        <w:rPr>
          <w:rFonts w:hint="eastAsia" w:ascii="黑体" w:hAnsi="黑体" w:eastAsia="黑体" w:cs="黑体"/>
          <w:szCs w:val="32"/>
          <w:highlight w:val="none"/>
          <w:lang w:val="en-US" w:eastAsia="zh-CN"/>
        </w:rPr>
        <w:t>4</w:t>
      </w:r>
      <w:r>
        <w:rPr>
          <w:rFonts w:hint="eastAsia" w:ascii="黑体" w:hAnsi="黑体" w:eastAsia="黑体" w:cs="黑体"/>
          <w:szCs w:val="32"/>
          <w:highlight w:val="none"/>
        </w:rPr>
        <w:t xml:space="preserve"> 医疗卫生保障</w:t>
      </w:r>
      <w:r>
        <w:tab/>
      </w:r>
      <w:r>
        <w:fldChar w:fldCharType="begin"/>
      </w:r>
      <w:r>
        <w:instrText xml:space="preserve"> PAGEREF _Toc835083744 </w:instrText>
      </w:r>
      <w:r>
        <w:fldChar w:fldCharType="separate"/>
      </w:r>
      <w:r>
        <w:t>35</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_Toc833250947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6.</w:t>
      </w:r>
      <w:r>
        <w:rPr>
          <w:rFonts w:hint="eastAsia" w:ascii="黑体" w:hAnsi="黑体" w:eastAsia="黑体" w:cs="黑体"/>
          <w:szCs w:val="32"/>
          <w:highlight w:val="none"/>
          <w:lang w:val="en-US" w:eastAsia="zh-CN"/>
        </w:rPr>
        <w:t>5</w:t>
      </w:r>
      <w:r>
        <w:rPr>
          <w:rFonts w:hint="eastAsia" w:ascii="黑体" w:hAnsi="黑体" w:eastAsia="黑体" w:cs="黑体"/>
          <w:szCs w:val="32"/>
          <w:highlight w:val="none"/>
        </w:rPr>
        <w:t xml:space="preserve"> 治安保障</w:t>
      </w:r>
      <w:r>
        <w:tab/>
      </w:r>
      <w:r>
        <w:fldChar w:fldCharType="begin"/>
      </w:r>
      <w:r>
        <w:instrText xml:space="preserve"> PAGEREF _Toc833250947 </w:instrText>
      </w:r>
      <w:r>
        <w:fldChar w:fldCharType="separate"/>
      </w:r>
      <w:r>
        <w:t>35</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_Toc1340892488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6.</w:t>
      </w:r>
      <w:r>
        <w:rPr>
          <w:rFonts w:hint="eastAsia" w:ascii="黑体" w:hAnsi="黑体" w:eastAsia="黑体" w:cs="黑体"/>
          <w:szCs w:val="32"/>
          <w:highlight w:val="none"/>
          <w:lang w:val="en-US" w:eastAsia="zh-CN"/>
        </w:rPr>
        <w:t>6</w:t>
      </w:r>
      <w:r>
        <w:rPr>
          <w:rFonts w:hint="eastAsia" w:ascii="黑体" w:hAnsi="黑体" w:eastAsia="黑体" w:cs="黑体"/>
          <w:szCs w:val="32"/>
          <w:highlight w:val="none"/>
        </w:rPr>
        <w:t xml:space="preserve"> 经费保障</w:t>
      </w:r>
      <w:r>
        <w:tab/>
      </w:r>
      <w:r>
        <w:fldChar w:fldCharType="begin"/>
      </w:r>
      <w:r>
        <w:instrText xml:space="preserve"> PAGEREF _Toc1340892488 </w:instrText>
      </w:r>
      <w:r>
        <w:fldChar w:fldCharType="separate"/>
      </w:r>
      <w:r>
        <w:t>35</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_Toc1317538574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6.</w:t>
      </w:r>
      <w:r>
        <w:rPr>
          <w:rFonts w:hint="eastAsia" w:ascii="黑体" w:hAnsi="黑体" w:eastAsia="黑体" w:cs="黑体"/>
          <w:szCs w:val="32"/>
          <w:highlight w:val="none"/>
          <w:lang w:val="en-US" w:eastAsia="zh-CN"/>
        </w:rPr>
        <w:t>7</w:t>
      </w:r>
      <w:r>
        <w:rPr>
          <w:rFonts w:hint="eastAsia" w:ascii="黑体" w:hAnsi="黑体" w:eastAsia="黑体" w:cs="黑体"/>
          <w:szCs w:val="32"/>
          <w:highlight w:val="none"/>
        </w:rPr>
        <w:t xml:space="preserve"> 技术储备与保障</w:t>
      </w:r>
      <w:r>
        <w:tab/>
      </w:r>
      <w:r>
        <w:fldChar w:fldCharType="begin"/>
      </w:r>
      <w:r>
        <w:instrText xml:space="preserve"> PAGEREF _Toc1317538574 </w:instrText>
      </w:r>
      <w:r>
        <w:fldChar w:fldCharType="separate"/>
      </w:r>
      <w:r>
        <w:t>35</w:t>
      </w:r>
      <w:r>
        <w:fldChar w:fldCharType="end"/>
      </w:r>
      <w:r>
        <w:rPr>
          <w:rFonts w:hint="eastAsia" w:ascii="仿宋_GB2312" w:hAnsi="仿宋_GB2312" w:eastAsia="仿宋_GB2312" w:cs="仿宋_GB2312"/>
          <w:color w:val="auto"/>
          <w:szCs w:val="30"/>
          <w:highlight w:val="none"/>
        </w:rPr>
        <w:fldChar w:fldCharType="end"/>
      </w:r>
    </w:p>
    <w:p>
      <w:pPr>
        <w:pStyle w:val="13"/>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_Toc1594050519 </w:instrText>
      </w:r>
      <w:r>
        <w:rPr>
          <w:rFonts w:hint="eastAsia" w:ascii="仿宋_GB2312" w:hAnsi="仿宋_GB2312" w:eastAsia="仿宋_GB2312" w:cs="仿宋_GB2312"/>
          <w:szCs w:val="30"/>
          <w:highlight w:val="none"/>
        </w:rPr>
        <w:fldChar w:fldCharType="separate"/>
      </w:r>
      <w:r>
        <w:rPr>
          <w:rFonts w:hint="eastAsia" w:ascii="黑体" w:eastAsia="黑体"/>
          <w:szCs w:val="36"/>
          <w:highlight w:val="none"/>
        </w:rPr>
        <w:t xml:space="preserve">7  </w:t>
      </w:r>
      <w:r>
        <w:rPr>
          <w:rFonts w:hint="eastAsia" w:ascii="黑体" w:eastAsia="黑体"/>
          <w:szCs w:val="36"/>
          <w:highlight w:val="none"/>
          <w:lang w:eastAsia="zh-CN"/>
        </w:rPr>
        <w:t>预案</w:t>
      </w:r>
      <w:r>
        <w:rPr>
          <w:rFonts w:hint="eastAsia" w:ascii="黑体" w:eastAsia="黑体"/>
          <w:szCs w:val="36"/>
          <w:highlight w:val="none"/>
        </w:rPr>
        <w:t>监督与管理</w:t>
      </w:r>
      <w:r>
        <w:tab/>
      </w:r>
      <w:r>
        <w:fldChar w:fldCharType="begin"/>
      </w:r>
      <w:r>
        <w:instrText xml:space="preserve"> PAGEREF _Toc1594050519 </w:instrText>
      </w:r>
      <w:r>
        <w:fldChar w:fldCharType="separate"/>
      </w:r>
      <w:r>
        <w:t>36</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_Toc122696819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7.1 宣传教育</w:t>
      </w:r>
      <w:r>
        <w:tab/>
      </w:r>
      <w:r>
        <w:fldChar w:fldCharType="begin"/>
      </w:r>
      <w:r>
        <w:instrText xml:space="preserve"> PAGEREF _Toc122696819 </w:instrText>
      </w:r>
      <w:r>
        <w:fldChar w:fldCharType="separate"/>
      </w:r>
      <w:r>
        <w:t>36</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_Toc1477784361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rPr>
        <w:t>7.</w:t>
      </w:r>
      <w:r>
        <w:rPr>
          <w:rFonts w:hint="eastAsia" w:ascii="黑体" w:hAnsi="黑体" w:eastAsia="黑体" w:cs="黑体"/>
          <w:szCs w:val="32"/>
          <w:highlight w:val="none"/>
          <w:lang w:val="en-US" w:eastAsia="zh-CN"/>
        </w:rPr>
        <w:t>2</w:t>
      </w:r>
      <w:r>
        <w:rPr>
          <w:rFonts w:hint="eastAsia" w:ascii="黑体" w:hAnsi="黑体" w:eastAsia="黑体" w:cs="黑体"/>
          <w:szCs w:val="32"/>
          <w:highlight w:val="none"/>
        </w:rPr>
        <w:t xml:space="preserve"> 演练</w:t>
      </w:r>
      <w:r>
        <w:tab/>
      </w:r>
      <w:r>
        <w:fldChar w:fldCharType="begin"/>
      </w:r>
      <w:r>
        <w:instrText xml:space="preserve"> PAGEREF _Toc1477784361 </w:instrText>
      </w:r>
      <w:r>
        <w:fldChar w:fldCharType="separate"/>
      </w:r>
      <w:r>
        <w:t>36</w:t>
      </w:r>
      <w:r>
        <w:fldChar w:fldCharType="end"/>
      </w:r>
      <w:r>
        <w:rPr>
          <w:rFonts w:hint="eastAsia" w:ascii="仿宋_GB2312" w:hAnsi="仿宋_GB2312" w:eastAsia="仿宋_GB2312" w:cs="仿宋_GB2312"/>
          <w:color w:val="auto"/>
          <w:szCs w:val="30"/>
          <w:highlight w:val="none"/>
        </w:rPr>
        <w:fldChar w:fldCharType="end"/>
      </w:r>
    </w:p>
    <w:p>
      <w:pPr>
        <w:pStyle w:val="13"/>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_Toc486193149 </w:instrText>
      </w:r>
      <w:r>
        <w:rPr>
          <w:rFonts w:hint="eastAsia" w:ascii="仿宋_GB2312" w:hAnsi="仿宋_GB2312" w:eastAsia="仿宋_GB2312" w:cs="仿宋_GB2312"/>
          <w:szCs w:val="30"/>
          <w:highlight w:val="none"/>
        </w:rPr>
        <w:fldChar w:fldCharType="separate"/>
      </w:r>
      <w:r>
        <w:rPr>
          <w:rFonts w:hint="eastAsia" w:ascii="黑体" w:hAnsi="黑体" w:eastAsia="黑体" w:cs="黑体"/>
          <w:bCs w:val="0"/>
          <w:szCs w:val="36"/>
          <w:highlight w:val="none"/>
        </w:rPr>
        <w:t>8 预案管理与更新</w:t>
      </w:r>
      <w:r>
        <w:tab/>
      </w:r>
      <w:r>
        <w:fldChar w:fldCharType="begin"/>
      </w:r>
      <w:r>
        <w:instrText xml:space="preserve"> PAGEREF _Toc486193149 </w:instrText>
      </w:r>
      <w:r>
        <w:fldChar w:fldCharType="separate"/>
      </w:r>
      <w:r>
        <w:t>37</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_Toc500115515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lang w:val="en-US" w:eastAsia="zh-CN"/>
        </w:rPr>
        <w:t>8.1 预案管理</w:t>
      </w:r>
      <w:r>
        <w:tab/>
      </w:r>
      <w:r>
        <w:fldChar w:fldCharType="begin"/>
      </w:r>
      <w:r>
        <w:instrText xml:space="preserve"> PAGEREF _Toc500115515 </w:instrText>
      </w:r>
      <w:r>
        <w:fldChar w:fldCharType="separate"/>
      </w:r>
      <w:r>
        <w:t>37</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_Toc1638801245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lang w:val="en-US" w:eastAsia="zh-CN"/>
        </w:rPr>
        <w:t>8.2 奖励与责任追究</w:t>
      </w:r>
      <w:r>
        <w:tab/>
      </w:r>
      <w:r>
        <w:fldChar w:fldCharType="begin"/>
      </w:r>
      <w:r>
        <w:instrText xml:space="preserve"> PAGEREF _Toc1638801245 </w:instrText>
      </w:r>
      <w:r>
        <w:fldChar w:fldCharType="separate"/>
      </w:r>
      <w:r>
        <w:t>37</w:t>
      </w:r>
      <w:r>
        <w:fldChar w:fldCharType="end"/>
      </w:r>
      <w:r>
        <w:rPr>
          <w:rFonts w:hint="eastAsia" w:ascii="仿宋_GB2312" w:hAnsi="仿宋_GB2312" w:eastAsia="仿宋_GB2312" w:cs="仿宋_GB2312"/>
          <w:color w:val="auto"/>
          <w:szCs w:val="30"/>
          <w:highlight w:val="none"/>
        </w:rPr>
        <w:fldChar w:fldCharType="end"/>
      </w:r>
    </w:p>
    <w:p>
      <w:pPr>
        <w:pStyle w:val="14"/>
        <w:tabs>
          <w:tab w:val="right" w:leader="dot" w:pos="8846"/>
        </w:tabs>
      </w:pPr>
      <w:r>
        <w:rPr>
          <w:rFonts w:hint="eastAsia" w:ascii="仿宋_GB2312" w:hAnsi="仿宋_GB2312" w:eastAsia="仿宋_GB2312" w:cs="仿宋_GB2312"/>
          <w:color w:val="auto"/>
          <w:szCs w:val="30"/>
          <w:highlight w:val="none"/>
        </w:rPr>
        <w:fldChar w:fldCharType="begin"/>
      </w:r>
      <w:r>
        <w:rPr>
          <w:rFonts w:hint="eastAsia" w:ascii="仿宋_GB2312" w:hAnsi="仿宋_GB2312" w:eastAsia="仿宋_GB2312" w:cs="仿宋_GB2312"/>
          <w:szCs w:val="30"/>
          <w:highlight w:val="none"/>
        </w:rPr>
        <w:instrText xml:space="preserve"> HYPERLINK \l _Toc1545795109 </w:instrText>
      </w:r>
      <w:r>
        <w:rPr>
          <w:rFonts w:hint="eastAsia" w:ascii="仿宋_GB2312" w:hAnsi="仿宋_GB2312" w:eastAsia="仿宋_GB2312" w:cs="仿宋_GB2312"/>
          <w:szCs w:val="30"/>
          <w:highlight w:val="none"/>
        </w:rPr>
        <w:fldChar w:fldCharType="separate"/>
      </w:r>
      <w:r>
        <w:rPr>
          <w:rFonts w:hint="eastAsia" w:ascii="黑体" w:hAnsi="黑体" w:eastAsia="黑体" w:cs="黑体"/>
          <w:szCs w:val="32"/>
          <w:highlight w:val="none"/>
          <w:lang w:val="en-US" w:eastAsia="zh-CN"/>
        </w:rPr>
        <w:t>8.3 预案实施时间</w:t>
      </w:r>
      <w:r>
        <w:tab/>
      </w:r>
      <w:r>
        <w:fldChar w:fldCharType="begin"/>
      </w:r>
      <w:r>
        <w:instrText xml:space="preserve"> PAGEREF _Toc1545795109 </w:instrText>
      </w:r>
      <w:r>
        <w:fldChar w:fldCharType="separate"/>
      </w:r>
      <w:r>
        <w:t>37</w:t>
      </w:r>
      <w:r>
        <w:fldChar w:fldCharType="end"/>
      </w:r>
      <w:r>
        <w:rPr>
          <w:rFonts w:hint="eastAsia" w:ascii="仿宋_GB2312" w:hAnsi="仿宋_GB2312" w:eastAsia="仿宋_GB2312" w:cs="仿宋_GB2312"/>
          <w:color w:val="auto"/>
          <w:szCs w:val="30"/>
          <w:highlight w:val="none"/>
        </w:rPr>
        <w:fldChar w:fldCharType="end"/>
      </w:r>
    </w:p>
    <w:p>
      <w:pPr>
        <w:spacing w:line="640" w:lineRule="exact"/>
        <w:jc w:val="both"/>
        <w:rPr>
          <w:rFonts w:hint="eastAsia" w:ascii="方正黑体_GBK" w:hAnsi="方正黑体_GBK" w:eastAsia="方正黑体_GBK" w:cs="方正黑体_GBK"/>
          <w:b w:val="0"/>
          <w:bCs w:val="0"/>
          <w:sz w:val="36"/>
          <w:szCs w:val="36"/>
          <w:highlight w:val="none"/>
          <w:lang w:val="en-US" w:eastAsia="zh-CN"/>
        </w:rPr>
        <w:sectPr>
          <w:headerReference r:id="rId8" w:type="default"/>
          <w:footerReference r:id="rId9" w:type="default"/>
          <w:pgSz w:w="11907" w:h="16840"/>
          <w:pgMar w:top="1474" w:right="1474" w:bottom="1474" w:left="1587" w:header="851" w:footer="992" w:gutter="0"/>
          <w:pgNumType w:fmt="numberInDash" w:start="1"/>
          <w:cols w:space="720" w:num="1"/>
          <w:docGrid w:type="lines" w:linePitch="312" w:charSpace="0"/>
        </w:sectPr>
      </w:pPr>
      <w:r>
        <w:rPr>
          <w:rFonts w:hint="eastAsia" w:ascii="仿宋_GB2312" w:hAnsi="仿宋_GB2312" w:eastAsia="仿宋_GB2312" w:cs="仿宋_GB2312"/>
          <w:color w:val="auto"/>
          <w:szCs w:val="30"/>
          <w:highlight w:val="none"/>
        </w:rPr>
        <w:fldChar w:fldCharType="end"/>
      </w:r>
      <w:bookmarkStart w:id="0" w:name="_Toc472375796"/>
      <w:bookmarkStart w:id="1" w:name="_Toc351286730"/>
      <w:bookmarkStart w:id="2" w:name="_Toc810645593"/>
    </w:p>
    <w:p>
      <w:pPr>
        <w:pStyle w:val="4"/>
        <w:numPr>
          <w:ilvl w:val="0"/>
          <w:numId w:val="0"/>
        </w:numPr>
        <w:bidi w:val="0"/>
        <w:spacing w:line="570" w:lineRule="exact"/>
        <w:ind w:leftChars="0"/>
        <w:jc w:val="center"/>
        <w:rPr>
          <w:rFonts w:hint="eastAsia" w:ascii="方正黑体_GBK" w:hAnsi="方正黑体_GBK" w:eastAsia="方正黑体_GBK" w:cs="方正黑体_GBK"/>
          <w:b w:val="0"/>
          <w:bCs w:val="0"/>
          <w:sz w:val="36"/>
          <w:szCs w:val="36"/>
          <w:highlight w:val="none"/>
        </w:rPr>
      </w:pPr>
      <w:bookmarkStart w:id="3" w:name="_Toc657324264"/>
      <w:r>
        <w:rPr>
          <w:rFonts w:hint="eastAsia" w:ascii="方正黑体_GBK" w:hAnsi="方正黑体_GBK" w:eastAsia="方正黑体_GBK" w:cs="方正黑体_GBK"/>
          <w:b w:val="0"/>
          <w:bCs w:val="0"/>
          <w:sz w:val="36"/>
          <w:szCs w:val="36"/>
          <w:highlight w:val="none"/>
          <w:lang w:val="en-US" w:eastAsia="zh-CN"/>
        </w:rPr>
        <w:t xml:space="preserve">1 </w:t>
      </w:r>
      <w:r>
        <w:rPr>
          <w:rFonts w:hint="eastAsia" w:ascii="方正黑体_GBK" w:hAnsi="方正黑体_GBK" w:eastAsia="方正黑体_GBK" w:cs="方正黑体_GBK"/>
          <w:b w:val="0"/>
          <w:bCs w:val="0"/>
          <w:sz w:val="36"/>
          <w:szCs w:val="36"/>
          <w:highlight w:val="none"/>
        </w:rPr>
        <w:t>总</w:t>
      </w:r>
      <w:r>
        <w:rPr>
          <w:rFonts w:hint="eastAsia" w:ascii="方正黑体_GBK" w:hAnsi="方正黑体_GBK" w:eastAsia="方正黑体_GBK" w:cs="方正黑体_GBK"/>
          <w:b w:val="0"/>
          <w:bCs w:val="0"/>
          <w:sz w:val="36"/>
          <w:szCs w:val="36"/>
          <w:highlight w:val="none"/>
          <w:lang w:val="en-US" w:eastAsia="zh-CN"/>
        </w:rPr>
        <w:t xml:space="preserve">    </w:t>
      </w:r>
      <w:r>
        <w:rPr>
          <w:rFonts w:hint="eastAsia" w:ascii="方正黑体_GBK" w:hAnsi="方正黑体_GBK" w:eastAsia="方正黑体_GBK" w:cs="方正黑体_GBK"/>
          <w:b w:val="0"/>
          <w:bCs w:val="0"/>
          <w:sz w:val="36"/>
          <w:szCs w:val="36"/>
          <w:highlight w:val="none"/>
        </w:rPr>
        <w:t>则</w:t>
      </w:r>
      <w:bookmarkEnd w:id="0"/>
      <w:bookmarkEnd w:id="1"/>
      <w:bookmarkEnd w:id="2"/>
      <w:bookmarkEnd w:id="3"/>
    </w:p>
    <w:p>
      <w:pPr>
        <w:spacing w:line="570" w:lineRule="exact"/>
        <w:rPr>
          <w:rFonts w:hint="eastAsia"/>
        </w:rPr>
      </w:pPr>
    </w:p>
    <w:p>
      <w:pPr>
        <w:bidi w:val="0"/>
        <w:spacing w:line="570" w:lineRule="exact"/>
        <w:jc w:val="left"/>
        <w:outlineLvl w:val="1"/>
        <w:rPr>
          <w:rFonts w:hint="eastAsia" w:ascii="黑体" w:hAnsi="黑体" w:eastAsia="黑体"/>
          <w:sz w:val="32"/>
        </w:rPr>
      </w:pPr>
      <w:bookmarkStart w:id="4" w:name="_Toc129016135"/>
      <w:bookmarkStart w:id="5" w:name="_Toc1672874645"/>
      <w:r>
        <w:rPr>
          <w:rFonts w:hint="eastAsia" w:ascii="黑体" w:hAnsi="黑体" w:eastAsia="黑体"/>
          <w:sz w:val="32"/>
          <w:lang w:val="en-US" w:eastAsia="zh-CN"/>
        </w:rPr>
        <w:t xml:space="preserve">    </w:t>
      </w:r>
      <w:bookmarkStart w:id="6" w:name="_Toc800693174"/>
      <w:bookmarkStart w:id="7" w:name="_Toc1036986488"/>
      <w:r>
        <w:rPr>
          <w:rFonts w:hint="eastAsia" w:ascii="黑体" w:hAnsi="黑体" w:eastAsia="黑体"/>
          <w:sz w:val="32"/>
        </w:rPr>
        <w:t>1.1</w:t>
      </w:r>
      <w:r>
        <w:rPr>
          <w:rFonts w:hint="eastAsia" w:ascii="黑体" w:hAnsi="黑体" w:eastAsia="黑体"/>
          <w:sz w:val="32"/>
          <w:lang w:val="en-US" w:eastAsia="zh-CN"/>
        </w:rPr>
        <w:t xml:space="preserve"> </w:t>
      </w:r>
      <w:r>
        <w:rPr>
          <w:rFonts w:hint="eastAsia" w:ascii="黑体" w:hAnsi="黑体" w:eastAsia="黑体"/>
          <w:sz w:val="32"/>
        </w:rPr>
        <w:t>目的</w:t>
      </w:r>
      <w:bookmarkEnd w:id="4"/>
      <w:bookmarkEnd w:id="5"/>
      <w:bookmarkEnd w:id="6"/>
      <w:bookmarkEnd w:id="7"/>
    </w:p>
    <w:p>
      <w:pPr>
        <w:spacing w:line="570" w:lineRule="exact"/>
        <w:ind w:firstLine="640" w:firstLineChars="200"/>
        <w:rPr>
          <w:rFonts w:hint="eastAsia" w:ascii="仿宋_GB2312" w:hAnsi="仿宋_GB2312" w:eastAsia="仿宋_GB2312"/>
          <w:sz w:val="32"/>
        </w:rPr>
      </w:pPr>
      <w:r>
        <w:rPr>
          <w:rFonts w:hint="eastAsia" w:ascii="仿宋_GB2312" w:hAnsi="仿宋_GB2312" w:eastAsia="仿宋_GB2312"/>
          <w:sz w:val="32"/>
        </w:rPr>
        <w:t>为完善应急管理体制和机制，及时、有序、高效地</w:t>
      </w:r>
      <w:r>
        <w:rPr>
          <w:rFonts w:hint="eastAsia" w:ascii="仿宋_GB2312" w:hAnsi="仿宋_GB2312" w:eastAsia="仿宋_GB2312"/>
          <w:sz w:val="32"/>
          <w:lang w:eastAsia="zh-CN"/>
        </w:rPr>
        <w:t>开展房屋建筑与市政基础设施工程</w:t>
      </w:r>
      <w:r>
        <w:rPr>
          <w:rFonts w:hint="default" w:ascii="Times New Roman" w:hAnsi="Times New Roman" w:eastAsia="仿宋_GB2312" w:cs="Times New Roman"/>
          <w:sz w:val="32"/>
          <w:szCs w:val="32"/>
        </w:rPr>
        <w:t>（以下简称“房屋市政工程”）</w:t>
      </w:r>
      <w:r>
        <w:rPr>
          <w:rFonts w:hint="eastAsia" w:ascii="仿宋_GB2312" w:hAnsi="仿宋_GB2312" w:eastAsia="仿宋_GB2312"/>
          <w:sz w:val="32"/>
        </w:rPr>
        <w:t>质量安全事故</w:t>
      </w:r>
      <w:r>
        <w:rPr>
          <w:rFonts w:hint="eastAsia" w:ascii="仿宋_GB2312" w:hAnsi="仿宋_GB2312" w:eastAsia="仿宋_GB2312"/>
          <w:sz w:val="32"/>
          <w:lang w:eastAsia="zh-CN"/>
        </w:rPr>
        <w:t>和其他突发事件</w:t>
      </w:r>
      <w:r>
        <w:rPr>
          <w:rFonts w:hint="eastAsia" w:ascii="仿宋_GB2312" w:hAnsi="仿宋_GB2312" w:eastAsia="仿宋_GB2312"/>
          <w:sz w:val="32"/>
        </w:rPr>
        <w:t>应急救援工作，最大限度地减少人员伤亡、财产损失以及不良社会影响，维护人民群众的生命财产安全和社会稳定，促进社会</w:t>
      </w:r>
      <w:r>
        <w:rPr>
          <w:rFonts w:hint="eastAsia" w:ascii="仿宋_GB2312" w:hAnsi="仿宋_GB2312" w:eastAsia="仿宋_GB2312"/>
          <w:sz w:val="32"/>
          <w:lang w:eastAsia="zh-CN"/>
        </w:rPr>
        <w:t>安全</w:t>
      </w:r>
      <w:r>
        <w:rPr>
          <w:rFonts w:hint="eastAsia" w:ascii="仿宋_GB2312" w:hAnsi="仿宋_GB2312" w:eastAsia="仿宋_GB2312"/>
          <w:sz w:val="32"/>
        </w:rPr>
        <w:t>协调发展，结合本市实际，特制定本预案。</w:t>
      </w:r>
    </w:p>
    <w:p>
      <w:pPr>
        <w:bidi w:val="0"/>
        <w:spacing w:line="570" w:lineRule="exact"/>
        <w:jc w:val="left"/>
        <w:outlineLvl w:val="1"/>
        <w:rPr>
          <w:rFonts w:hint="eastAsia" w:ascii="黑体" w:hAnsi="黑体" w:eastAsia="黑体"/>
          <w:sz w:val="32"/>
          <w:lang w:val="en-US" w:eastAsia="zh-CN"/>
        </w:rPr>
      </w:pPr>
      <w:bookmarkStart w:id="8" w:name="_Toc855546215"/>
      <w:bookmarkStart w:id="9" w:name="_Toc1877038942"/>
      <w:r>
        <w:rPr>
          <w:rFonts w:hint="eastAsia" w:ascii="黑体" w:hAnsi="黑体" w:eastAsia="黑体"/>
          <w:sz w:val="32"/>
          <w:lang w:val="en-US" w:eastAsia="zh-CN"/>
        </w:rPr>
        <w:t xml:space="preserve">    </w:t>
      </w:r>
      <w:bookmarkStart w:id="10" w:name="_Toc1825274604"/>
      <w:bookmarkStart w:id="11" w:name="_Toc1442949814"/>
      <w:r>
        <w:rPr>
          <w:rFonts w:hint="eastAsia" w:ascii="黑体" w:hAnsi="黑体" w:eastAsia="黑体"/>
          <w:sz w:val="32"/>
          <w:lang w:val="en-US" w:eastAsia="zh-CN"/>
        </w:rPr>
        <w:t>1.2 范围</w:t>
      </w:r>
      <w:bookmarkEnd w:id="8"/>
      <w:bookmarkEnd w:id="9"/>
      <w:bookmarkEnd w:id="10"/>
      <w:bookmarkEnd w:id="11"/>
    </w:p>
    <w:p>
      <w:pPr>
        <w:spacing w:line="57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本预案适用于</w:t>
      </w:r>
      <w:r>
        <w:rPr>
          <w:rFonts w:hint="eastAsia" w:ascii="仿宋_GB2312" w:hAnsi="仿宋_GB2312"/>
          <w:sz w:val="32"/>
          <w:lang w:eastAsia="zh-CN"/>
        </w:rPr>
        <w:t>本市行政区域</w:t>
      </w:r>
      <w:r>
        <w:rPr>
          <w:rFonts w:hint="eastAsia" w:ascii="仿宋_GB2312" w:hAnsi="仿宋_GB2312" w:eastAsia="仿宋_GB2312"/>
          <w:sz w:val="32"/>
          <w:lang w:eastAsia="zh-CN"/>
        </w:rPr>
        <w:t>范围内，由于自然因素、人为活动或意外事件可能会给社会秩序、城市生产生活和公共生命财产造成重大危害的</w:t>
      </w:r>
      <w:r>
        <w:rPr>
          <w:rFonts w:hint="default" w:ascii="Times New Roman" w:hAnsi="Times New Roman" w:eastAsia="仿宋_GB2312" w:cs="Times New Roman"/>
          <w:sz w:val="32"/>
          <w:szCs w:val="32"/>
        </w:rPr>
        <w:t>房屋市政工程</w:t>
      </w:r>
      <w:r>
        <w:rPr>
          <w:rFonts w:hint="eastAsia" w:ascii="仿宋_GB2312" w:hAnsi="仿宋_GB2312" w:eastAsia="仿宋_GB2312"/>
          <w:sz w:val="32"/>
          <w:lang w:eastAsia="zh-CN"/>
        </w:rPr>
        <w:t>突发事件的预测、预警、应急抢险救援等应急处置工作。</w:t>
      </w:r>
    </w:p>
    <w:p>
      <w:pPr>
        <w:spacing w:line="57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本预案所指的房屋建筑和市政基础设施工程是指纳入住房和城乡建设部门监管的在建工程，主要包括：</w:t>
      </w:r>
    </w:p>
    <w:p>
      <w:pPr>
        <w:spacing w:line="57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r>
        <w:rPr>
          <w:rFonts w:hint="eastAsia" w:ascii="仿宋_GB2312" w:hAnsi="仿宋_GB2312" w:eastAsia="仿宋_GB2312"/>
          <w:sz w:val="32"/>
        </w:rPr>
        <w:t>房屋建筑工程</w:t>
      </w:r>
      <w:r>
        <w:rPr>
          <w:rFonts w:hint="eastAsia" w:ascii="仿宋_GB2312" w:hAnsi="仿宋_GB2312" w:eastAsia="仿宋_GB2312"/>
          <w:sz w:val="32"/>
          <w:lang w:eastAsia="zh-CN"/>
        </w:rPr>
        <w:t>：包括</w:t>
      </w:r>
      <w:r>
        <w:rPr>
          <w:rFonts w:hint="eastAsia" w:ascii="仿宋_GB2312" w:hAnsi="仿宋_GB2312" w:eastAsia="仿宋_GB2312"/>
          <w:sz w:val="32"/>
        </w:rPr>
        <w:t>各类房屋建筑及其附属设施和与其配套的线路、管道、设备安装工程及室内外装修工程</w:t>
      </w:r>
      <w:r>
        <w:rPr>
          <w:rFonts w:hint="eastAsia" w:ascii="仿宋_GB2312" w:hAnsi="仿宋_GB2312" w:eastAsia="仿宋_GB2312"/>
          <w:sz w:val="32"/>
          <w:lang w:eastAsia="zh-CN"/>
        </w:rPr>
        <w:t>；</w:t>
      </w:r>
    </w:p>
    <w:p>
      <w:pPr>
        <w:spacing w:line="570" w:lineRule="exact"/>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w:t>
      </w:r>
      <w:r>
        <w:rPr>
          <w:rFonts w:hint="eastAsia" w:ascii="仿宋_GB2312" w:hAnsi="仿宋_GB2312" w:eastAsia="仿宋_GB2312"/>
          <w:sz w:val="32"/>
        </w:rPr>
        <w:t>市政基础设施工程</w:t>
      </w:r>
      <w:r>
        <w:rPr>
          <w:rFonts w:hint="eastAsia" w:ascii="仿宋_GB2312" w:hAnsi="仿宋_GB2312" w:eastAsia="仿宋_GB2312"/>
          <w:sz w:val="32"/>
          <w:lang w:eastAsia="zh-CN"/>
        </w:rPr>
        <w:t>：包括</w:t>
      </w:r>
      <w:r>
        <w:rPr>
          <w:rFonts w:hint="eastAsia" w:ascii="仿宋_GB2312" w:hAnsi="仿宋_GB2312" w:eastAsia="仿宋_GB2312"/>
          <w:sz w:val="32"/>
        </w:rPr>
        <w:t>城市道路、公共交通、供水、排水、燃气、热力、园林、环卫、污水处理、垃圾处理、防洪、地下公共设施及附属设施的土建、管道、设备安装工程</w:t>
      </w:r>
      <w:r>
        <w:rPr>
          <w:rFonts w:hint="eastAsia" w:ascii="仿宋_GB2312" w:hAnsi="仿宋_GB2312" w:eastAsia="仿宋_GB2312"/>
          <w:sz w:val="32"/>
          <w:lang w:eastAsia="zh-CN"/>
        </w:rPr>
        <w:t>；</w:t>
      </w:r>
    </w:p>
    <w:p>
      <w:pPr>
        <w:spacing w:line="57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上述在建工程如果没有纳入住房城乡建设部门监管，相应的应急预案从其行政主管部门规定；</w:t>
      </w:r>
    </w:p>
    <w:p>
      <w:pPr>
        <w:spacing w:line="57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由</w:t>
      </w:r>
      <w:r>
        <w:rPr>
          <w:rFonts w:hint="default" w:ascii="Times New Roman" w:hAnsi="Times New Roman" w:eastAsia="仿宋_GB2312" w:cs="Times New Roman"/>
          <w:sz w:val="32"/>
          <w:szCs w:val="32"/>
        </w:rPr>
        <w:t>房屋市政工程</w:t>
      </w:r>
      <w:r>
        <w:rPr>
          <w:rFonts w:hint="eastAsia" w:ascii="仿宋_GB2312" w:hAnsi="仿宋_GB2312" w:eastAsia="仿宋_GB2312"/>
          <w:sz w:val="32"/>
          <w:lang w:eastAsia="zh-CN"/>
        </w:rPr>
        <w:t>突发事件而引发的其他突发事件，行政主管部门及时报请市人民政府启动相应的应急预案。</w:t>
      </w:r>
    </w:p>
    <w:p>
      <w:pPr>
        <w:bidi w:val="0"/>
        <w:spacing w:line="570" w:lineRule="exact"/>
        <w:jc w:val="left"/>
        <w:outlineLvl w:val="1"/>
        <w:rPr>
          <w:rFonts w:hint="eastAsia" w:ascii="黑体" w:hAnsi="黑体" w:eastAsia="黑体"/>
          <w:sz w:val="32"/>
          <w:lang w:val="en-US" w:eastAsia="zh-CN"/>
        </w:rPr>
      </w:pPr>
      <w:bookmarkStart w:id="12" w:name="_Toc1024054787"/>
      <w:bookmarkStart w:id="13" w:name="_Toc539633998"/>
      <w:r>
        <w:rPr>
          <w:rFonts w:hint="eastAsia" w:ascii="黑体" w:hAnsi="黑体" w:eastAsia="黑体"/>
          <w:sz w:val="32"/>
          <w:lang w:val="en-US" w:eastAsia="zh-CN"/>
        </w:rPr>
        <w:t xml:space="preserve">    </w:t>
      </w:r>
      <w:bookmarkStart w:id="14" w:name="_Toc613137026"/>
      <w:bookmarkStart w:id="15" w:name="_Toc278826705"/>
      <w:r>
        <w:rPr>
          <w:rFonts w:hint="eastAsia" w:ascii="黑体" w:hAnsi="黑体" w:eastAsia="黑体"/>
          <w:sz w:val="32"/>
          <w:lang w:val="en-US" w:eastAsia="zh-CN"/>
        </w:rPr>
        <w:t>1.3 工作原则</w:t>
      </w:r>
      <w:bookmarkEnd w:id="12"/>
      <w:bookmarkEnd w:id="13"/>
      <w:bookmarkEnd w:id="14"/>
      <w:bookmarkEnd w:id="15"/>
    </w:p>
    <w:p>
      <w:pPr>
        <w:spacing w:line="570" w:lineRule="exact"/>
        <w:ind w:firstLine="640" w:firstLineChars="200"/>
        <w:outlineLvl w:val="2"/>
        <w:rPr>
          <w:rFonts w:hint="eastAsia" w:ascii="仿宋_GB2312" w:hAnsi="仿宋_GB2312" w:eastAsia="仿宋_GB2312"/>
          <w:sz w:val="32"/>
          <w:lang w:eastAsia="zh-CN"/>
        </w:rPr>
      </w:pPr>
      <w:bookmarkStart w:id="16" w:name="_Toc1646918015"/>
      <w:bookmarkStart w:id="17" w:name="_Toc1162465131"/>
      <w:bookmarkStart w:id="18" w:name="_Toc1811900495"/>
      <w:bookmarkStart w:id="19" w:name="_Toc1595614364"/>
      <w:r>
        <w:rPr>
          <w:rFonts w:hint="eastAsia" w:ascii="仿宋_GB2312" w:hAnsi="仿宋_GB2312" w:eastAsia="仿宋_GB2312"/>
          <w:sz w:val="32"/>
          <w:lang w:val="en-US" w:eastAsia="zh-CN"/>
        </w:rPr>
        <w:t xml:space="preserve">1.3.1 </w:t>
      </w:r>
      <w:r>
        <w:rPr>
          <w:rFonts w:hint="eastAsia" w:ascii="仿宋_GB2312" w:hAnsi="仿宋_GB2312" w:eastAsia="仿宋_GB2312"/>
          <w:sz w:val="32"/>
        </w:rPr>
        <w:t>以人为本，</w:t>
      </w:r>
      <w:r>
        <w:rPr>
          <w:rFonts w:hint="eastAsia" w:ascii="仿宋_GB2312" w:hAnsi="仿宋_GB2312" w:eastAsia="仿宋_GB2312"/>
          <w:sz w:val="32"/>
          <w:lang w:eastAsia="zh-CN"/>
        </w:rPr>
        <w:t>减少危害</w:t>
      </w:r>
      <w:bookmarkEnd w:id="16"/>
      <w:bookmarkEnd w:id="17"/>
      <w:bookmarkEnd w:id="18"/>
      <w:bookmarkEnd w:id="19"/>
    </w:p>
    <w:p>
      <w:pPr>
        <w:spacing w:line="570" w:lineRule="exact"/>
        <w:ind w:firstLine="640" w:firstLineChars="200"/>
        <w:outlineLvl w:val="9"/>
        <w:rPr>
          <w:rFonts w:hint="eastAsia" w:ascii="仿宋_GB2312" w:hAnsi="仿宋_GB2312" w:eastAsia="仿宋_GB2312"/>
          <w:sz w:val="32"/>
        </w:rPr>
      </w:pPr>
      <w:r>
        <w:rPr>
          <w:rFonts w:hint="eastAsia" w:ascii="仿宋_GB2312" w:hAnsi="仿宋_GB2312" w:eastAsia="仿宋_GB2312"/>
          <w:sz w:val="32"/>
        </w:rPr>
        <w:t>在</w:t>
      </w:r>
      <w:r>
        <w:rPr>
          <w:rFonts w:hint="default" w:ascii="Times New Roman" w:hAnsi="Times New Roman" w:eastAsia="仿宋_GB2312" w:cs="Times New Roman"/>
          <w:sz w:val="32"/>
          <w:szCs w:val="32"/>
        </w:rPr>
        <w:t>房屋市政工程</w:t>
      </w:r>
      <w:r>
        <w:rPr>
          <w:rFonts w:hint="eastAsia" w:ascii="仿宋_GB2312" w:hAnsi="仿宋_GB2312" w:eastAsia="仿宋_GB2312"/>
          <w:sz w:val="32"/>
          <w:lang w:val="en"/>
        </w:rPr>
        <w:t>突发事件</w:t>
      </w:r>
      <w:r>
        <w:rPr>
          <w:rFonts w:hint="eastAsia" w:ascii="仿宋_GB2312" w:hAnsi="仿宋_GB2312" w:eastAsia="仿宋_GB2312"/>
          <w:sz w:val="32"/>
        </w:rPr>
        <w:t>的应急处置中，要</w:t>
      </w:r>
      <w:r>
        <w:rPr>
          <w:rFonts w:hint="eastAsia" w:ascii="仿宋_GB2312" w:hAnsi="仿宋_GB2312" w:eastAsia="仿宋_GB2312"/>
          <w:sz w:val="32"/>
          <w:lang w:eastAsia="zh-CN"/>
        </w:rPr>
        <w:t>坚持以人为本、生命至上的原则，</w:t>
      </w:r>
      <w:r>
        <w:rPr>
          <w:rFonts w:hint="eastAsia" w:ascii="仿宋_GB2312" w:hAnsi="仿宋_GB2312" w:eastAsia="仿宋_GB2312"/>
          <w:sz w:val="32"/>
        </w:rPr>
        <w:t>把保障</w:t>
      </w:r>
      <w:r>
        <w:rPr>
          <w:rFonts w:hint="eastAsia" w:ascii="仿宋_GB2312" w:hAnsi="仿宋_GB2312" w:eastAsia="仿宋_GB2312"/>
          <w:sz w:val="32"/>
          <w:lang w:eastAsia="zh-CN"/>
        </w:rPr>
        <w:t>全体人员</w:t>
      </w:r>
      <w:r>
        <w:rPr>
          <w:rFonts w:hint="eastAsia" w:ascii="仿宋_GB2312" w:hAnsi="仿宋_GB2312" w:eastAsia="仿宋_GB2312"/>
          <w:sz w:val="32"/>
        </w:rPr>
        <w:t>的生命安全作为首要任务，最大限度地减少</w:t>
      </w:r>
      <w:r>
        <w:rPr>
          <w:rFonts w:hint="eastAsia" w:ascii="仿宋_GB2312" w:hAnsi="仿宋_GB2312" w:eastAsia="仿宋_GB2312"/>
          <w:sz w:val="32"/>
          <w:lang w:eastAsia="zh-CN"/>
        </w:rPr>
        <w:t>突发事件</w:t>
      </w:r>
      <w:r>
        <w:rPr>
          <w:rFonts w:hint="eastAsia" w:ascii="仿宋_GB2312" w:hAnsi="仿宋_GB2312" w:eastAsia="仿宋_GB2312"/>
          <w:sz w:val="32"/>
        </w:rPr>
        <w:t>造成的人员伤亡和财产损失。</w:t>
      </w:r>
    </w:p>
    <w:p>
      <w:pPr>
        <w:spacing w:line="570" w:lineRule="exact"/>
        <w:ind w:firstLine="640" w:firstLineChars="200"/>
        <w:outlineLvl w:val="2"/>
        <w:rPr>
          <w:rFonts w:hint="eastAsia" w:ascii="仿宋_GB2312" w:hAnsi="仿宋_GB2312" w:eastAsia="仿宋_GB2312"/>
          <w:sz w:val="32"/>
        </w:rPr>
      </w:pPr>
      <w:bookmarkStart w:id="20" w:name="_Toc92242455"/>
      <w:bookmarkStart w:id="21" w:name="_Toc254770109"/>
      <w:bookmarkStart w:id="22" w:name="_Toc1131240955"/>
      <w:bookmarkStart w:id="23" w:name="_Toc771098"/>
      <w:r>
        <w:rPr>
          <w:rFonts w:hint="eastAsia" w:ascii="仿宋_GB2312" w:hAnsi="仿宋_GB2312" w:eastAsia="仿宋_GB2312"/>
          <w:sz w:val="32"/>
          <w:lang w:val="en-US" w:eastAsia="zh-CN"/>
        </w:rPr>
        <w:t xml:space="preserve">1.3.2 </w:t>
      </w:r>
      <w:r>
        <w:rPr>
          <w:rFonts w:hint="eastAsia" w:ascii="仿宋_GB2312" w:hAnsi="仿宋_GB2312" w:eastAsia="仿宋_GB2312"/>
          <w:sz w:val="32"/>
          <w:lang w:eastAsia="zh-CN"/>
        </w:rPr>
        <w:t>强化研判</w:t>
      </w:r>
      <w:r>
        <w:rPr>
          <w:rFonts w:hint="eastAsia" w:ascii="仿宋_GB2312" w:hAnsi="仿宋_GB2312" w:eastAsia="仿宋_GB2312"/>
          <w:sz w:val="32"/>
        </w:rPr>
        <w:t>，主动防范</w:t>
      </w:r>
      <w:bookmarkEnd w:id="20"/>
      <w:bookmarkEnd w:id="21"/>
      <w:bookmarkEnd w:id="22"/>
      <w:bookmarkEnd w:id="23"/>
    </w:p>
    <w:p>
      <w:pPr>
        <w:spacing w:line="570" w:lineRule="exact"/>
        <w:ind w:firstLine="640" w:firstLineChars="200"/>
        <w:outlineLvl w:val="9"/>
        <w:rPr>
          <w:rFonts w:hint="eastAsia" w:ascii="仿宋_GB2312" w:hAnsi="仿宋_GB2312" w:eastAsia="仿宋_GB2312"/>
          <w:sz w:val="32"/>
        </w:rPr>
      </w:pPr>
      <w:r>
        <w:rPr>
          <w:rFonts w:hint="eastAsia" w:ascii="仿宋_GB2312" w:hAnsi="仿宋_GB2312" w:eastAsia="仿宋_GB2312"/>
          <w:sz w:val="32"/>
        </w:rPr>
        <w:t>坚持</w:t>
      </w:r>
      <w:r>
        <w:rPr>
          <w:rFonts w:hint="eastAsia" w:ascii="仿宋_GB2312" w:hAnsi="仿宋_GB2312" w:eastAsia="仿宋_GB2312"/>
          <w:sz w:val="32"/>
          <w:lang w:eastAsia="zh-CN"/>
        </w:rPr>
        <w:t>突发事件</w:t>
      </w:r>
      <w:r>
        <w:rPr>
          <w:rFonts w:hint="eastAsia" w:ascii="仿宋_GB2312" w:hAnsi="仿宋_GB2312" w:eastAsia="仿宋_GB2312"/>
          <w:sz w:val="32"/>
        </w:rPr>
        <w:t>应急处置与预防工作相结合</w:t>
      </w:r>
      <w:r>
        <w:rPr>
          <w:rFonts w:hint="eastAsia" w:ascii="仿宋_GB2312" w:hAnsi="仿宋_GB2312" w:eastAsia="仿宋_GB2312"/>
          <w:sz w:val="32"/>
          <w:lang w:eastAsia="zh-CN"/>
        </w:rPr>
        <w:t>。充分利用“一线三排”工作机制、风险管控与隐患排查治理双重预防机制、风险主动报告制度，</w:t>
      </w:r>
      <w:r>
        <w:rPr>
          <w:rFonts w:hint="eastAsia" w:ascii="仿宋_GB2312" w:hAnsi="仿宋_GB2312" w:eastAsia="仿宋_GB2312"/>
          <w:sz w:val="32"/>
        </w:rPr>
        <w:t>全面收集各种信息，科学地进行分析和预测</w:t>
      </w:r>
      <w:r>
        <w:rPr>
          <w:rFonts w:hint="eastAsia" w:ascii="仿宋_GB2312" w:hAnsi="仿宋_GB2312" w:eastAsia="仿宋_GB2312"/>
          <w:sz w:val="32"/>
          <w:lang w:eastAsia="zh-CN"/>
        </w:rPr>
        <w:t>，</w:t>
      </w:r>
      <w:r>
        <w:rPr>
          <w:rFonts w:hint="eastAsia" w:ascii="仿宋_GB2312" w:hAnsi="仿宋_GB2312" w:eastAsia="仿宋_GB2312"/>
          <w:sz w:val="32"/>
        </w:rPr>
        <w:t>加强重大</w:t>
      </w:r>
      <w:r>
        <w:rPr>
          <w:rFonts w:hint="eastAsia" w:ascii="仿宋_GB2312" w:hAnsi="仿宋_GB2312" w:eastAsia="仿宋_GB2312"/>
          <w:sz w:val="32"/>
          <w:lang w:eastAsia="zh-CN"/>
        </w:rPr>
        <w:t>风险</w:t>
      </w:r>
      <w:r>
        <w:rPr>
          <w:rFonts w:hint="eastAsia" w:ascii="仿宋_GB2312" w:hAnsi="仿宋_GB2312" w:eastAsia="仿宋_GB2312"/>
          <w:sz w:val="32"/>
        </w:rPr>
        <w:t>源管理，做好预防、预测、预警和预报工作，做好常态下的风险评估、技术储备、物资储备、队伍建设、预案演练等工作。</w:t>
      </w:r>
    </w:p>
    <w:p>
      <w:pPr>
        <w:spacing w:line="570" w:lineRule="exact"/>
        <w:ind w:firstLine="640" w:firstLineChars="200"/>
        <w:outlineLvl w:val="2"/>
        <w:rPr>
          <w:rFonts w:hint="eastAsia" w:ascii="仿宋_GB2312" w:hAnsi="仿宋_GB2312" w:eastAsia="仿宋_GB2312"/>
          <w:sz w:val="32"/>
        </w:rPr>
      </w:pPr>
      <w:bookmarkStart w:id="24" w:name="_Toc769504197"/>
      <w:bookmarkStart w:id="25" w:name="_Toc19975682"/>
      <w:bookmarkStart w:id="26" w:name="_Toc631312610"/>
      <w:bookmarkStart w:id="27" w:name="_Toc144633421"/>
      <w:r>
        <w:rPr>
          <w:rFonts w:hint="eastAsia" w:ascii="仿宋_GB2312" w:hAnsi="仿宋_GB2312" w:eastAsia="仿宋_GB2312"/>
          <w:sz w:val="32"/>
          <w:lang w:val="en-US" w:eastAsia="zh-CN"/>
        </w:rPr>
        <w:t>1.3.3 统一领导，分级负责</w:t>
      </w:r>
      <w:bookmarkEnd w:id="24"/>
      <w:bookmarkEnd w:id="25"/>
      <w:bookmarkEnd w:id="26"/>
      <w:bookmarkEnd w:id="27"/>
    </w:p>
    <w:p>
      <w:pPr>
        <w:spacing w:line="570" w:lineRule="exact"/>
        <w:ind w:firstLine="640" w:firstLineChars="200"/>
        <w:rPr>
          <w:rFonts w:hint="eastAsia" w:ascii="仿宋_GB2312" w:hAnsi="仿宋_GB2312" w:eastAsia="仿宋_GB2312"/>
          <w:sz w:val="32"/>
        </w:rPr>
      </w:pPr>
      <w:r>
        <w:rPr>
          <w:rFonts w:hint="eastAsia" w:ascii="仿宋_GB2312" w:hAnsi="仿宋_GB2312" w:eastAsia="仿宋_GB2312"/>
          <w:sz w:val="32"/>
        </w:rPr>
        <w:t>在市</w:t>
      </w:r>
      <w:r>
        <w:rPr>
          <w:rFonts w:hint="eastAsia" w:ascii="仿宋_GB2312" w:hAnsi="仿宋_GB2312" w:eastAsia="仿宋_GB2312"/>
          <w:sz w:val="32"/>
          <w:lang w:eastAsia="zh-CN"/>
        </w:rPr>
        <w:t>委、市</w:t>
      </w:r>
      <w:r>
        <w:rPr>
          <w:rFonts w:hint="eastAsia" w:ascii="仿宋_GB2312" w:hAnsi="仿宋_GB2312" w:eastAsia="仿宋_GB2312"/>
          <w:sz w:val="32"/>
        </w:rPr>
        <w:t>政府的</w:t>
      </w:r>
      <w:r>
        <w:rPr>
          <w:rFonts w:hint="eastAsia" w:ascii="仿宋_GB2312" w:hAnsi="仿宋_GB2312" w:eastAsia="仿宋_GB2312"/>
          <w:sz w:val="32"/>
          <w:lang w:eastAsia="zh-CN"/>
        </w:rPr>
        <w:t>统一</w:t>
      </w:r>
      <w:r>
        <w:rPr>
          <w:rFonts w:hint="eastAsia" w:ascii="仿宋_GB2312" w:hAnsi="仿宋_GB2312" w:eastAsia="仿宋_GB2312"/>
          <w:sz w:val="32"/>
        </w:rPr>
        <w:t>领导下，由</w:t>
      </w:r>
      <w:r>
        <w:rPr>
          <w:rFonts w:hint="eastAsia" w:ascii="仿宋_GB2312" w:hAnsi="仿宋_GB2312" w:eastAsia="仿宋_GB2312"/>
          <w:sz w:val="32"/>
          <w:lang w:eastAsia="zh-CN"/>
        </w:rPr>
        <w:t>市</w:t>
      </w:r>
      <w:r>
        <w:rPr>
          <w:rFonts w:hint="eastAsia" w:ascii="仿宋_GB2312" w:hAnsi="仿宋_GB2312" w:eastAsia="仿宋_GB2312"/>
          <w:sz w:val="32"/>
        </w:rPr>
        <w:t>住房城乡建设</w:t>
      </w:r>
      <w:r>
        <w:rPr>
          <w:rFonts w:hint="eastAsia" w:ascii="仿宋_GB2312" w:hAnsi="仿宋_GB2312"/>
          <w:sz w:val="32"/>
          <w:lang w:eastAsia="zh-CN"/>
        </w:rPr>
        <w:t>管理</w:t>
      </w:r>
      <w:r>
        <w:rPr>
          <w:rFonts w:hint="eastAsia" w:ascii="仿宋_GB2312" w:hAnsi="仿宋_GB2312" w:eastAsia="仿宋_GB2312"/>
          <w:sz w:val="32"/>
          <w:lang w:eastAsia="zh-CN"/>
        </w:rPr>
        <w:t>局</w:t>
      </w:r>
      <w:r>
        <w:rPr>
          <w:rFonts w:hint="eastAsia" w:ascii="仿宋_GB2312" w:hAnsi="仿宋_GB2312" w:eastAsia="仿宋_GB2312"/>
          <w:sz w:val="32"/>
        </w:rPr>
        <w:t>牵头负责，</w:t>
      </w:r>
      <w:r>
        <w:rPr>
          <w:rFonts w:hint="eastAsia" w:ascii="仿宋_GB2312" w:hAnsi="仿宋_GB2312" w:eastAsia="仿宋_GB2312"/>
          <w:sz w:val="32"/>
          <w:lang w:eastAsia="zh-CN"/>
        </w:rPr>
        <w:t>相关市直单位和</w:t>
      </w:r>
      <w:r>
        <w:rPr>
          <w:rFonts w:hint="eastAsia" w:ascii="仿宋_GB2312" w:hAnsi="仿宋_GB2312" w:eastAsia="仿宋_GB2312"/>
          <w:sz w:val="32"/>
        </w:rPr>
        <w:t>各</w:t>
      </w:r>
      <w:r>
        <w:rPr>
          <w:rFonts w:hint="eastAsia" w:ascii="仿宋_GB2312" w:hAnsi="仿宋_GB2312" w:eastAsia="仿宋_GB2312"/>
          <w:sz w:val="32"/>
          <w:lang w:eastAsia="zh-CN"/>
        </w:rPr>
        <w:t>县（市、区）</w:t>
      </w:r>
      <w:r>
        <w:rPr>
          <w:rFonts w:hint="eastAsia" w:ascii="仿宋_GB2312" w:hAnsi="仿宋_GB2312" w:eastAsia="仿宋_GB2312"/>
          <w:sz w:val="32"/>
        </w:rPr>
        <w:t>人民政府根据</w:t>
      </w:r>
      <w:r>
        <w:rPr>
          <w:rFonts w:hint="default" w:ascii="Times New Roman" w:hAnsi="Times New Roman" w:eastAsia="仿宋_GB2312" w:cs="Times New Roman"/>
          <w:sz w:val="32"/>
          <w:szCs w:val="32"/>
        </w:rPr>
        <w:t>房屋市政工</w:t>
      </w:r>
      <w:r>
        <w:rPr>
          <w:rFonts w:hint="eastAsia" w:ascii="仿宋_GB2312" w:hAnsi="仿宋_GB2312" w:eastAsia="仿宋_GB2312"/>
          <w:sz w:val="32"/>
          <w:lang w:eastAsia="zh-CN"/>
        </w:rPr>
        <w:t>程突发事件</w:t>
      </w:r>
      <w:r>
        <w:rPr>
          <w:rFonts w:hint="eastAsia" w:ascii="仿宋_GB2312" w:hAnsi="仿宋_GB2312" w:eastAsia="仿宋_GB2312"/>
          <w:sz w:val="32"/>
        </w:rPr>
        <w:t>等级、类型和职责分工，落实应急处置的责任</w:t>
      </w:r>
      <w:r>
        <w:rPr>
          <w:rFonts w:hint="eastAsia" w:ascii="仿宋_GB2312" w:hAnsi="仿宋_GB2312" w:eastAsia="仿宋_GB2312"/>
          <w:sz w:val="32"/>
          <w:lang w:eastAsia="zh-CN"/>
        </w:rPr>
        <w:t>。</w:t>
      </w:r>
      <w:r>
        <w:rPr>
          <w:rFonts w:hint="eastAsia" w:ascii="仿宋_GB2312" w:hAnsi="仿宋_GB2312" w:eastAsia="仿宋_GB2312"/>
          <w:sz w:val="32"/>
        </w:rPr>
        <w:t>按照</w:t>
      </w:r>
      <w:r>
        <w:rPr>
          <w:rFonts w:hint="eastAsia" w:ascii="仿宋_GB2312" w:hAnsi="仿宋_GB2312" w:eastAsia="仿宋_GB2312"/>
          <w:sz w:val="32"/>
          <w:lang w:eastAsia="zh-CN"/>
        </w:rPr>
        <w:t>突发事件</w:t>
      </w:r>
      <w:r>
        <w:rPr>
          <w:rFonts w:hint="eastAsia" w:ascii="仿宋_GB2312" w:hAnsi="仿宋_GB2312" w:eastAsia="仿宋_GB2312"/>
          <w:sz w:val="32"/>
        </w:rPr>
        <w:t>的严重程度和影响范围，建立分级响应机制</w:t>
      </w:r>
      <w:r>
        <w:rPr>
          <w:rFonts w:hint="eastAsia" w:ascii="仿宋_GB2312" w:hAnsi="仿宋_GB2312" w:eastAsia="仿宋_GB2312"/>
          <w:sz w:val="32"/>
          <w:lang w:eastAsia="zh-CN"/>
        </w:rPr>
        <w:t>，</w:t>
      </w:r>
      <w:r>
        <w:rPr>
          <w:rFonts w:hint="eastAsia" w:ascii="仿宋_GB2312" w:hAnsi="仿宋_GB2312" w:eastAsia="仿宋_GB2312"/>
          <w:sz w:val="32"/>
        </w:rPr>
        <w:t>严抓落实，科学决策，确保相关部门密切配合，各司其职、各尽其责。</w:t>
      </w:r>
    </w:p>
    <w:p>
      <w:pPr>
        <w:spacing w:line="570" w:lineRule="exact"/>
        <w:ind w:firstLine="640" w:firstLineChars="200"/>
        <w:outlineLvl w:val="2"/>
        <w:rPr>
          <w:rFonts w:hint="eastAsia" w:ascii="仿宋_GB2312" w:hAnsi="仿宋_GB2312" w:eastAsia="仿宋_GB2312"/>
          <w:sz w:val="32"/>
          <w:lang w:val="en-US" w:eastAsia="zh-CN"/>
        </w:rPr>
      </w:pPr>
      <w:bookmarkStart w:id="28" w:name="_Toc633746446"/>
      <w:bookmarkStart w:id="29" w:name="_Toc146218786"/>
      <w:bookmarkStart w:id="30" w:name="_Toc1615206322"/>
      <w:bookmarkStart w:id="31" w:name="_Toc1504904084"/>
      <w:r>
        <w:rPr>
          <w:rFonts w:hint="eastAsia" w:ascii="仿宋_GB2312" w:hAnsi="仿宋_GB2312" w:eastAsia="仿宋_GB2312"/>
          <w:sz w:val="32"/>
          <w:lang w:val="en-US" w:eastAsia="zh-CN"/>
        </w:rPr>
        <w:t>1.3.4 快速反应，及时处置</w:t>
      </w:r>
      <w:bookmarkEnd w:id="28"/>
      <w:bookmarkEnd w:id="29"/>
      <w:bookmarkEnd w:id="30"/>
      <w:bookmarkEnd w:id="31"/>
    </w:p>
    <w:p>
      <w:pPr>
        <w:spacing w:line="570" w:lineRule="exact"/>
        <w:ind w:firstLine="640" w:firstLineChars="200"/>
        <w:rPr>
          <w:rFonts w:hint="eastAsia" w:ascii="仿宋_GB2312" w:hAnsi="仿宋_GB2312" w:eastAsia="仿宋_GB2312"/>
          <w:sz w:val="32"/>
        </w:rPr>
      </w:pPr>
      <w:r>
        <w:rPr>
          <w:rFonts w:hint="default" w:ascii="Times New Roman" w:hAnsi="Times New Roman" w:eastAsia="仿宋_GB2312" w:cs="Times New Roman"/>
          <w:sz w:val="32"/>
          <w:szCs w:val="32"/>
        </w:rPr>
        <w:t>房屋市政工程</w:t>
      </w:r>
      <w:r>
        <w:rPr>
          <w:rFonts w:hint="eastAsia" w:ascii="仿宋_GB2312" w:hAnsi="仿宋_GB2312" w:eastAsia="仿宋_GB2312"/>
          <w:sz w:val="32"/>
          <w:lang w:val="en" w:eastAsia="zh-CN"/>
        </w:rPr>
        <w:t>突发事件</w:t>
      </w:r>
      <w:r>
        <w:rPr>
          <w:rFonts w:hint="eastAsia" w:ascii="仿宋_GB2312" w:hAnsi="仿宋_GB2312" w:eastAsia="仿宋_GB2312"/>
          <w:sz w:val="32"/>
        </w:rPr>
        <w:t>一旦发生，各有关部门应迅速做出反应，采取坚决有力的措施，开展</w:t>
      </w:r>
      <w:r>
        <w:rPr>
          <w:rFonts w:hint="eastAsia" w:ascii="仿宋_GB2312" w:hAnsi="仿宋_GB2312" w:eastAsia="仿宋_GB2312"/>
          <w:sz w:val="32"/>
          <w:lang w:eastAsia="zh-CN"/>
        </w:rPr>
        <w:t>应急</w:t>
      </w:r>
      <w:r>
        <w:rPr>
          <w:rFonts w:hint="eastAsia" w:ascii="仿宋_GB2312" w:hAnsi="仿宋_GB2312" w:eastAsia="仿宋_GB2312"/>
          <w:sz w:val="32"/>
        </w:rPr>
        <w:t>处置工作，防止事态进一步</w:t>
      </w:r>
      <w:r>
        <w:rPr>
          <w:rFonts w:hint="eastAsia" w:ascii="仿宋_GB2312" w:hAnsi="仿宋_GB2312" w:eastAsia="仿宋_GB2312"/>
          <w:sz w:val="32"/>
          <w:lang w:eastAsia="zh-CN"/>
        </w:rPr>
        <w:t>劣化</w:t>
      </w:r>
      <w:r>
        <w:rPr>
          <w:rFonts w:hint="eastAsia" w:ascii="仿宋_GB2312" w:hAnsi="仿宋_GB2312" w:eastAsia="仿宋_GB2312"/>
          <w:sz w:val="32"/>
        </w:rPr>
        <w:t>蔓延。</w:t>
      </w:r>
    </w:p>
    <w:p>
      <w:pPr>
        <w:spacing w:line="570" w:lineRule="exact"/>
        <w:ind w:firstLine="640" w:firstLineChars="200"/>
        <w:outlineLvl w:val="2"/>
        <w:rPr>
          <w:rFonts w:hint="eastAsia" w:ascii="仿宋_GB2312" w:hAnsi="仿宋_GB2312" w:eastAsia="仿宋_GB2312"/>
          <w:sz w:val="32"/>
          <w:lang w:val="en-US" w:eastAsia="zh-CN"/>
        </w:rPr>
      </w:pPr>
      <w:bookmarkStart w:id="32" w:name="_Toc508282831"/>
      <w:bookmarkStart w:id="33" w:name="_Toc471717938"/>
      <w:bookmarkStart w:id="34" w:name="_Toc1302005250"/>
      <w:bookmarkStart w:id="35" w:name="_Toc382372346"/>
      <w:bookmarkStart w:id="36" w:name="_Toc530660078"/>
      <w:bookmarkStart w:id="37" w:name="_Toc994263991"/>
      <w:r>
        <w:rPr>
          <w:rFonts w:hint="eastAsia" w:ascii="仿宋_GB2312" w:hAnsi="仿宋_GB2312" w:eastAsia="仿宋_GB2312"/>
          <w:sz w:val="32"/>
          <w:lang w:val="en-US" w:eastAsia="zh-CN"/>
        </w:rPr>
        <w:t>1.3.5 依靠科技，科学救援</w:t>
      </w:r>
      <w:bookmarkEnd w:id="32"/>
      <w:bookmarkEnd w:id="33"/>
      <w:bookmarkEnd w:id="34"/>
      <w:bookmarkEnd w:id="35"/>
      <w:bookmarkEnd w:id="36"/>
      <w:bookmarkEnd w:id="37"/>
    </w:p>
    <w:p>
      <w:pPr>
        <w:spacing w:line="570" w:lineRule="exact"/>
        <w:ind w:firstLine="640" w:firstLineChars="200"/>
        <w:rPr>
          <w:rFonts w:hint="eastAsia" w:ascii="仿宋_GB2312" w:hAnsi="仿宋_GB2312" w:eastAsia="仿宋_GB2312"/>
          <w:sz w:val="32"/>
        </w:rPr>
      </w:pPr>
      <w:r>
        <w:rPr>
          <w:rFonts w:hint="eastAsia" w:ascii="仿宋_GB2312" w:hAnsi="仿宋_GB2312" w:eastAsia="仿宋_GB2312"/>
          <w:sz w:val="32"/>
        </w:rPr>
        <w:t>积极探索、采用</w:t>
      </w:r>
      <w:r>
        <w:rPr>
          <w:rFonts w:hint="eastAsia" w:ascii="仿宋_GB2312" w:hAnsi="仿宋_GB2312" w:eastAsia="仿宋_GB2312"/>
          <w:sz w:val="32"/>
          <w:lang w:eastAsia="zh-CN"/>
        </w:rPr>
        <w:t>信息化、智能化的</w:t>
      </w:r>
      <w:r>
        <w:rPr>
          <w:rFonts w:hint="eastAsia" w:ascii="仿宋_GB2312" w:hAnsi="仿宋_GB2312" w:eastAsia="仿宋_GB2312"/>
          <w:sz w:val="32"/>
        </w:rPr>
        <w:t>高新</w:t>
      </w:r>
      <w:r>
        <w:rPr>
          <w:rFonts w:hint="eastAsia" w:ascii="仿宋_GB2312" w:hAnsi="仿宋_GB2312" w:eastAsia="仿宋_GB2312"/>
          <w:sz w:val="32"/>
          <w:lang w:eastAsia="zh-CN"/>
        </w:rPr>
        <w:t>前沿</w:t>
      </w:r>
      <w:r>
        <w:rPr>
          <w:rFonts w:hint="eastAsia" w:ascii="仿宋_GB2312" w:hAnsi="仿宋_GB2312" w:eastAsia="仿宋_GB2312"/>
          <w:sz w:val="32"/>
        </w:rPr>
        <w:t>技术，改进和提高预警、预防和应急处置的技术手段和能力。建立强有力的专家队伍，充分发挥行业专家在应急救援中的作用，科学研判、</w:t>
      </w:r>
      <w:r>
        <w:rPr>
          <w:rFonts w:hint="eastAsia" w:ascii="仿宋_GB2312" w:hAnsi="仿宋_GB2312" w:eastAsia="仿宋_GB2312"/>
          <w:sz w:val="32"/>
          <w:lang w:eastAsia="zh-CN"/>
        </w:rPr>
        <w:t>正确</w:t>
      </w:r>
      <w:r>
        <w:rPr>
          <w:rFonts w:hint="eastAsia" w:ascii="仿宋_GB2312" w:hAnsi="仿宋_GB2312" w:eastAsia="仿宋_GB2312"/>
          <w:sz w:val="32"/>
        </w:rPr>
        <w:t>决策，确保应急救援的科学性、权威性和可操作性。</w:t>
      </w:r>
    </w:p>
    <w:p>
      <w:pPr>
        <w:bidi w:val="0"/>
        <w:spacing w:line="570" w:lineRule="exact"/>
        <w:outlineLvl w:val="1"/>
        <w:rPr>
          <w:rFonts w:hint="eastAsia" w:ascii="黑体" w:hAnsi="黑体" w:eastAsia="黑体"/>
          <w:sz w:val="32"/>
          <w:lang w:val="en-US" w:eastAsia="zh-CN"/>
        </w:rPr>
      </w:pPr>
      <w:bookmarkStart w:id="38" w:name="_Toc893172971"/>
      <w:bookmarkStart w:id="39" w:name="_Toc596104134"/>
      <w:r>
        <w:rPr>
          <w:rFonts w:hint="eastAsia" w:ascii="仿宋_GB2312" w:hAnsi="仿宋_GB2312" w:eastAsia="仿宋_GB2312"/>
          <w:sz w:val="32"/>
          <w:lang w:val="en-US" w:eastAsia="zh-CN"/>
        </w:rPr>
        <w:t xml:space="preserve">   </w:t>
      </w:r>
      <w:r>
        <w:rPr>
          <w:rFonts w:hint="eastAsia" w:ascii="黑体" w:hAnsi="黑体" w:eastAsia="黑体"/>
          <w:sz w:val="32"/>
          <w:lang w:val="en-US" w:eastAsia="zh-CN"/>
        </w:rPr>
        <w:t xml:space="preserve"> </w:t>
      </w:r>
      <w:bookmarkStart w:id="40" w:name="_Toc653281755"/>
      <w:bookmarkStart w:id="41" w:name="_Toc552913893"/>
      <w:r>
        <w:rPr>
          <w:rFonts w:hint="eastAsia" w:ascii="黑体" w:hAnsi="黑体" w:eastAsia="黑体"/>
          <w:sz w:val="32"/>
          <w:lang w:val="en-US" w:eastAsia="zh-CN"/>
        </w:rPr>
        <w:t>1.4 编制依据</w:t>
      </w:r>
      <w:bookmarkEnd w:id="38"/>
      <w:bookmarkEnd w:id="39"/>
      <w:bookmarkEnd w:id="40"/>
      <w:bookmarkEnd w:id="41"/>
    </w:p>
    <w:p>
      <w:pPr>
        <w:keepNext w:val="0"/>
        <w:keepLines w:val="0"/>
        <w:pageBreakBefore w:val="0"/>
        <w:widowControl w:val="0"/>
        <w:kinsoku/>
        <w:wordWrap/>
        <w:overflowPunct/>
        <w:topLinePunct w:val="0"/>
        <w:bidi w:val="0"/>
        <w:snapToGrid/>
        <w:spacing w:line="600" w:lineRule="exact"/>
        <w:ind w:firstLine="640" w:firstLineChars="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z w:val="32"/>
          <w:szCs w:val="32"/>
        </w:rPr>
        <w:t>依据《中华人民共和国突发事件应对法》《中华人民共和国安全生产法》《中华人民共和国建筑法》《建设工程安全生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产管理条例》《生产安全事故报告和调查处理条例》《生产安全事故应急条例》</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《突发事件应急预案管理办法》</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生产安全事故应急预案管理办法》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广东省安全生产条例》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《广东省突发事件应对条例》《广东省突发事件预警信息发布管理办法》等法律法规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《广东省突发事件总体应急预案》《广东省生产安全事故应急预案》</w:t>
      </w:r>
      <w:r>
        <w:rPr>
          <w:rFonts w:hint="eastAsia" w:ascii="仿宋_GB2312" w:hAnsi="仿宋_GB2312" w:cs="仿宋_GB2312"/>
          <w:color w:val="000000" w:themeColor="text1"/>
          <w:sz w:val="32"/>
          <w:szCs w:val="32"/>
          <w:lang w:eastAsia="zh-CN"/>
          <w14:textFill>
            <w14:solidFill>
              <w14:schemeClr w14:val="tx1"/>
            </w14:solidFill>
          </w14:textFill>
        </w:rPr>
        <w:t>《韶关市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突发事件总体</w:t>
      </w:r>
      <w:r>
        <w:rPr>
          <w:rFonts w:hint="eastAsia" w:ascii="仿宋_GB2312" w:hAnsi="仿宋_GB2312" w:cs="仿宋_GB2312"/>
          <w:color w:val="000000" w:themeColor="text1"/>
          <w:sz w:val="32"/>
          <w:szCs w:val="32"/>
          <w:lang w:val="en-US" w:eastAsia="zh-CN"/>
          <w14:textFill>
            <w14:solidFill>
              <w14:schemeClr w14:val="tx1"/>
            </w14:solidFill>
          </w14:textFill>
        </w:rPr>
        <w:t>应急预案</w:t>
      </w:r>
      <w:r>
        <w:rPr>
          <w:rFonts w:hint="eastAsia" w:ascii="仿宋_GB2312" w:hAnsi="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有关规定，制定本预案。</w:t>
      </w:r>
    </w:p>
    <w:p>
      <w:pPr>
        <w:bidi w:val="0"/>
        <w:spacing w:line="570" w:lineRule="exact"/>
        <w:ind w:firstLine="640" w:firstLineChars="200"/>
        <w:outlineLvl w:val="1"/>
        <w:rPr>
          <w:rFonts w:hint="eastAsia" w:ascii="黑体" w:hAnsi="黑体" w:eastAsia="黑体"/>
          <w:sz w:val="32"/>
          <w:lang w:val="en-US" w:eastAsia="zh-CN"/>
        </w:rPr>
      </w:pPr>
      <w:bookmarkStart w:id="42" w:name="_Toc1743444643"/>
      <w:r>
        <w:rPr>
          <w:rFonts w:hint="eastAsia" w:ascii="黑体" w:hAnsi="黑体" w:eastAsia="黑体"/>
          <w:sz w:val="32"/>
          <w:lang w:val="en-US" w:eastAsia="zh-CN"/>
        </w:rPr>
        <w:t>1.5 事故分级</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按照事故危害程度、人员伤亡、经济损失和影响范围，将房屋市政工程生产安全事故分为特别重大、重大、较大和一般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个级别。</w:t>
      </w:r>
    </w:p>
    <w:p>
      <w:pPr>
        <w:pStyle w:val="5"/>
        <w:keepNext w:val="0"/>
        <w:keepLines w:val="0"/>
        <w:pageBreakBefore w:val="0"/>
        <w:widowControl w:val="0"/>
        <w:numPr>
          <w:ilvl w:val="2"/>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b w:val="0"/>
          <w:bCs/>
          <w:color w:val="000000" w:themeColor="text1"/>
          <w:highlight w:val="none"/>
          <w:lang w:eastAsia="zh-CN"/>
          <w14:textFill>
            <w14:solidFill>
              <w14:schemeClr w14:val="tx1"/>
            </w14:solidFill>
          </w14:textFill>
        </w:rPr>
      </w:pPr>
      <w:bookmarkStart w:id="43" w:name="_Toc31658"/>
      <w:bookmarkStart w:id="44" w:name="_Toc31550"/>
      <w:bookmarkStart w:id="45" w:name="_Toc29749"/>
      <w:bookmarkStart w:id="46" w:name="_Toc1882473883"/>
      <w:r>
        <w:rPr>
          <w:rFonts w:hint="eastAsia" w:ascii="仿宋_GB2312" w:hAnsi="仿宋_GB2312" w:eastAsia="仿宋_GB2312" w:cs="仿宋_GB2312"/>
          <w:b w:val="0"/>
          <w:bCs/>
          <w:color w:val="000000" w:themeColor="text1"/>
          <w:highlight w:val="none"/>
          <w:lang w:val="en-US" w:eastAsia="zh-CN"/>
          <w14:textFill>
            <w14:solidFill>
              <w14:schemeClr w14:val="tx1"/>
            </w14:solidFill>
          </w14:textFill>
        </w:rPr>
        <w:t xml:space="preserve">1.5.1 </w:t>
      </w:r>
      <w:r>
        <w:rPr>
          <w:rFonts w:hint="eastAsia" w:ascii="仿宋_GB2312" w:hAnsi="仿宋_GB2312" w:eastAsia="仿宋_GB2312" w:cs="仿宋_GB2312"/>
          <w:b w:val="0"/>
          <w:bCs/>
          <w:color w:val="000000" w:themeColor="text1"/>
          <w:highlight w:val="none"/>
          <w14:textFill>
            <w14:solidFill>
              <w14:schemeClr w14:val="tx1"/>
            </w14:solidFill>
          </w14:textFill>
        </w:rPr>
        <w:t>特别重大事故</w:t>
      </w:r>
      <w:bookmarkEnd w:id="43"/>
      <w:bookmarkEnd w:id="44"/>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指造成30人以上死亡，或者100人以上重伤，或者1亿元以上直接经济损失的事故。</w:t>
      </w:r>
    </w:p>
    <w:p>
      <w:pPr>
        <w:pStyle w:val="5"/>
        <w:keepNext w:val="0"/>
        <w:keepLines w:val="0"/>
        <w:pageBreakBefore w:val="0"/>
        <w:widowControl w:val="0"/>
        <w:numPr>
          <w:ilvl w:val="2"/>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b w:val="0"/>
          <w:bCs/>
          <w:color w:val="000000" w:themeColor="text1"/>
          <w:highlight w:val="none"/>
          <w:lang w:eastAsia="zh-CN"/>
          <w14:textFill>
            <w14:solidFill>
              <w14:schemeClr w14:val="tx1"/>
            </w14:solidFill>
          </w14:textFill>
        </w:rPr>
      </w:pPr>
      <w:bookmarkStart w:id="47" w:name="_Toc19733"/>
      <w:bookmarkStart w:id="48" w:name="_Toc25219"/>
      <w:bookmarkStart w:id="49" w:name="_Toc1281060992"/>
      <w:bookmarkStart w:id="50" w:name="_Toc531"/>
      <w:r>
        <w:rPr>
          <w:rFonts w:hint="eastAsia" w:ascii="仿宋_GB2312" w:hAnsi="仿宋_GB2312" w:eastAsia="仿宋_GB2312" w:cs="仿宋_GB2312"/>
          <w:b w:val="0"/>
          <w:bCs/>
          <w:color w:val="000000" w:themeColor="text1"/>
          <w:highlight w:val="none"/>
          <w:lang w:val="en-US" w:eastAsia="zh-CN"/>
          <w14:textFill>
            <w14:solidFill>
              <w14:schemeClr w14:val="tx1"/>
            </w14:solidFill>
          </w14:textFill>
        </w:rPr>
        <w:t xml:space="preserve">1.5.2 </w:t>
      </w:r>
      <w:r>
        <w:rPr>
          <w:rFonts w:hint="eastAsia" w:ascii="仿宋_GB2312" w:hAnsi="仿宋_GB2312" w:eastAsia="仿宋_GB2312" w:cs="仿宋_GB2312"/>
          <w:b w:val="0"/>
          <w:bCs/>
          <w:color w:val="000000" w:themeColor="text1"/>
          <w:highlight w:val="none"/>
          <w14:textFill>
            <w14:solidFill>
              <w14:schemeClr w14:val="tx1"/>
            </w14:solidFill>
          </w14:textFill>
        </w:rPr>
        <w:t>重大事故</w:t>
      </w:r>
      <w:bookmarkEnd w:id="47"/>
      <w:bookmarkEnd w:id="48"/>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指造成10人以上30人以下死亡，或者50人以上100人以下重伤，或者5000万元以上1亿元以下直接经济损失的事故。</w:t>
      </w:r>
    </w:p>
    <w:p>
      <w:pPr>
        <w:pStyle w:val="5"/>
        <w:keepNext w:val="0"/>
        <w:keepLines w:val="0"/>
        <w:pageBreakBefore w:val="0"/>
        <w:widowControl w:val="0"/>
        <w:numPr>
          <w:ilvl w:val="2"/>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b w:val="0"/>
          <w:bCs/>
          <w:color w:val="000000" w:themeColor="text1"/>
          <w:highlight w:val="none"/>
          <w:lang w:eastAsia="zh-CN"/>
          <w14:textFill>
            <w14:solidFill>
              <w14:schemeClr w14:val="tx1"/>
            </w14:solidFill>
          </w14:textFill>
        </w:rPr>
      </w:pPr>
      <w:bookmarkStart w:id="51" w:name="_Toc10022"/>
      <w:bookmarkStart w:id="52" w:name="_Toc1456305723"/>
      <w:bookmarkStart w:id="53" w:name="_Toc13236"/>
      <w:bookmarkStart w:id="54" w:name="_Toc7657"/>
      <w:r>
        <w:rPr>
          <w:rFonts w:hint="eastAsia" w:ascii="仿宋_GB2312" w:hAnsi="仿宋_GB2312" w:eastAsia="仿宋_GB2312" w:cs="仿宋_GB2312"/>
          <w:b w:val="0"/>
          <w:bCs/>
          <w:color w:val="000000" w:themeColor="text1"/>
          <w:highlight w:val="none"/>
          <w:lang w:val="en-US" w:eastAsia="zh-CN"/>
          <w14:textFill>
            <w14:solidFill>
              <w14:schemeClr w14:val="tx1"/>
            </w14:solidFill>
          </w14:textFill>
        </w:rPr>
        <w:t>1.5.3 较</w:t>
      </w:r>
      <w:r>
        <w:rPr>
          <w:rFonts w:hint="eastAsia" w:ascii="仿宋_GB2312" w:hAnsi="仿宋_GB2312" w:eastAsia="仿宋_GB2312" w:cs="仿宋_GB2312"/>
          <w:b w:val="0"/>
          <w:bCs/>
          <w:color w:val="000000" w:themeColor="text1"/>
          <w:highlight w:val="none"/>
          <w14:textFill>
            <w14:solidFill>
              <w14:schemeClr w14:val="tx1"/>
            </w14:solidFill>
          </w14:textFill>
        </w:rPr>
        <w:t>大事故</w:t>
      </w:r>
      <w:bookmarkEnd w:id="51"/>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指造成3人以上10人以下死亡，或者10人以上50人以下重伤，或者1000万元以上5000万元以下直接经济损失的事故。</w:t>
      </w:r>
    </w:p>
    <w:p>
      <w:pPr>
        <w:pStyle w:val="5"/>
        <w:keepNext w:val="0"/>
        <w:keepLines w:val="0"/>
        <w:pageBreakBefore w:val="0"/>
        <w:widowControl w:val="0"/>
        <w:numPr>
          <w:ilvl w:val="2"/>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b w:val="0"/>
          <w:bCs/>
          <w:color w:val="000000" w:themeColor="text1"/>
          <w:highlight w:val="none"/>
          <w:lang w:eastAsia="zh-CN"/>
          <w14:textFill>
            <w14:solidFill>
              <w14:schemeClr w14:val="tx1"/>
            </w14:solidFill>
          </w14:textFill>
        </w:rPr>
      </w:pPr>
      <w:bookmarkStart w:id="55" w:name="_Toc814877801"/>
      <w:bookmarkStart w:id="56" w:name="_Toc22051"/>
      <w:bookmarkStart w:id="57" w:name="_Toc8980"/>
      <w:bookmarkStart w:id="58" w:name="_Toc29076"/>
      <w:r>
        <w:rPr>
          <w:rFonts w:hint="eastAsia" w:ascii="仿宋_GB2312" w:hAnsi="仿宋_GB2312" w:eastAsia="仿宋_GB2312" w:cs="仿宋_GB2312"/>
          <w:b w:val="0"/>
          <w:bCs/>
          <w:color w:val="000000" w:themeColor="text1"/>
          <w:highlight w:val="none"/>
          <w:lang w:val="en-US" w:eastAsia="zh-CN"/>
          <w14:textFill>
            <w14:solidFill>
              <w14:schemeClr w14:val="tx1"/>
            </w14:solidFill>
          </w14:textFill>
        </w:rPr>
        <w:t>1.5.4 一般</w:t>
      </w:r>
      <w:r>
        <w:rPr>
          <w:rFonts w:hint="eastAsia" w:ascii="仿宋_GB2312" w:hAnsi="仿宋_GB2312" w:eastAsia="仿宋_GB2312" w:cs="仿宋_GB2312"/>
          <w:b w:val="0"/>
          <w:bCs/>
          <w:color w:val="000000" w:themeColor="text1"/>
          <w:highlight w:val="none"/>
          <w14:textFill>
            <w14:solidFill>
              <w14:schemeClr w14:val="tx1"/>
            </w14:solidFill>
          </w14:textFill>
        </w:rPr>
        <w:t>事故</w:t>
      </w:r>
      <w:bookmarkEnd w:id="55"/>
      <w:bookmarkEnd w:id="56"/>
      <w:bookmarkEnd w:id="57"/>
      <w:bookmarkEnd w:id="58"/>
    </w:p>
    <w:p>
      <w:pPr>
        <w:pStyle w:val="45"/>
        <w:keepNext w:val="0"/>
        <w:keepLines w:val="0"/>
        <w:pageBreakBefore w:val="0"/>
        <w:widowControl w:val="0"/>
        <w:kinsoku/>
        <w:wordWrap/>
        <w:overflowPunct/>
        <w:topLinePunct w:val="0"/>
        <w:bidi w:val="0"/>
        <w:snapToGrid/>
        <w:spacing w:line="600" w:lineRule="exact"/>
        <w:ind w:firstLine="640"/>
        <w:textAlignment w:val="auto"/>
        <w:rPr>
          <w:rFonts w:hint="eastAsia" w:ascii="仿宋_GB2312" w:hAnsi="仿宋_GB2312" w:eastAsia="仿宋_GB2312" w:cs="仿宋_GB2312"/>
          <w:b w:val="0"/>
          <w:bCs/>
          <w:sz w:val="32"/>
          <w:lang w:val="en-US" w:eastAsia="zh-CN"/>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指造成3人以下死亡，或者10人以下重伤，或者1000万元以下直接经济损失的事故。</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br w:type="page"/>
      </w:r>
    </w:p>
    <w:p>
      <w:pPr>
        <w:pStyle w:val="45"/>
        <w:rPr>
          <w:rFonts w:hint="eastAsia"/>
          <w:lang w:val="en-US" w:eastAsia="zh-CN"/>
        </w:rPr>
      </w:pPr>
    </w:p>
    <w:p>
      <w:pPr>
        <w:spacing w:line="570" w:lineRule="exact"/>
        <w:jc w:val="center"/>
        <w:outlineLvl w:val="0"/>
        <w:rPr>
          <w:rFonts w:hint="eastAsia" w:ascii="仿宋_GB2312" w:hAnsi="仿宋_GB2312" w:eastAsia="仿宋_GB2312"/>
          <w:sz w:val="32"/>
        </w:rPr>
      </w:pPr>
      <w:bookmarkStart w:id="59" w:name="_Toc346920093"/>
      <w:bookmarkStart w:id="60" w:name="_Toc295371865"/>
      <w:bookmarkStart w:id="61" w:name="_Toc1121955551"/>
      <w:bookmarkStart w:id="62" w:name="_Toc663823361"/>
      <w:r>
        <w:rPr>
          <w:rFonts w:hint="eastAsia" w:ascii="方正黑体_GBK" w:hAnsi="方正黑体_GBK" w:eastAsia="方正黑体_GBK" w:cs="方正黑体_GBK"/>
          <w:sz w:val="36"/>
          <w:szCs w:val="36"/>
          <w:highlight w:val="none"/>
        </w:rPr>
        <w:t>2 组织机构与职责</w:t>
      </w:r>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center"/>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黑体" w:hAnsi="黑体" w:eastAsia="黑体"/>
          <w:sz w:val="32"/>
        </w:rPr>
      </w:pPr>
      <w:bookmarkStart w:id="63" w:name="_Toc722868438"/>
      <w:bookmarkStart w:id="64" w:name="_Toc225988419"/>
      <w:r>
        <w:rPr>
          <w:rFonts w:hint="eastAsia" w:ascii="黑体" w:hAnsi="黑体" w:eastAsia="黑体"/>
          <w:sz w:val="32"/>
          <w:lang w:val="en-US" w:eastAsia="zh-CN"/>
        </w:rPr>
        <w:t xml:space="preserve">    </w:t>
      </w:r>
      <w:bookmarkStart w:id="65" w:name="_Toc540605613"/>
      <w:bookmarkStart w:id="66" w:name="_Toc522754906"/>
      <w:r>
        <w:rPr>
          <w:rFonts w:hint="eastAsia" w:ascii="黑体" w:hAnsi="黑体" w:eastAsia="黑体"/>
          <w:sz w:val="32"/>
        </w:rPr>
        <w:t>2.1 应急预案体系</w:t>
      </w:r>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sz w:val="32"/>
          <w:lang w:eastAsia="zh-CN"/>
        </w:rPr>
        <w:t>韶关</w:t>
      </w:r>
      <w:r>
        <w:rPr>
          <w:rFonts w:hint="eastAsia" w:ascii="仿宋_GB2312" w:hAnsi="仿宋_GB2312" w:eastAsia="仿宋_GB2312"/>
          <w:sz w:val="32"/>
          <w:lang w:eastAsia="zh-CN"/>
        </w:rPr>
        <w:t>市</w:t>
      </w:r>
      <w:r>
        <w:rPr>
          <w:rFonts w:hint="default" w:ascii="Times New Roman" w:hAnsi="Times New Roman" w:eastAsia="仿宋_GB2312" w:cs="Times New Roman"/>
          <w:sz w:val="32"/>
          <w:szCs w:val="32"/>
        </w:rPr>
        <w:t>房屋市政工</w:t>
      </w:r>
      <w:r>
        <w:rPr>
          <w:rFonts w:hint="eastAsia" w:ascii="仿宋_GB2312" w:hAnsi="仿宋_GB2312" w:eastAsia="仿宋_GB2312"/>
          <w:sz w:val="32"/>
          <w:lang w:eastAsia="zh-CN"/>
        </w:rPr>
        <w:t>程</w:t>
      </w:r>
      <w:r>
        <w:rPr>
          <w:rFonts w:hint="eastAsia" w:ascii="仿宋_GB2312" w:hAnsi="仿宋_GB2312" w:eastAsia="仿宋_GB2312"/>
          <w:sz w:val="32"/>
          <w:lang w:val="en" w:eastAsia="zh-CN"/>
        </w:rPr>
        <w:t>突发事件</w:t>
      </w:r>
      <w:r>
        <w:rPr>
          <w:rFonts w:hint="eastAsia" w:ascii="仿宋_GB2312" w:hAnsi="仿宋_GB2312" w:eastAsia="仿宋_GB2312"/>
          <w:sz w:val="32"/>
          <w:lang w:eastAsia="zh-CN"/>
        </w:rPr>
        <w:t>应急预案体系：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olor w:val="000000" w:themeColor="text1"/>
          <w:sz w:val="32"/>
          <w:lang w:eastAsia="zh-CN"/>
          <w14:textFill>
            <w14:solidFill>
              <w14:schemeClr w14:val="tx1"/>
            </w14:solidFill>
          </w14:textFill>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r>
        <w:rPr>
          <w:rFonts w:hint="eastAsia" w:ascii="仿宋_GB2312" w:hAnsi="仿宋_GB2312"/>
          <w:sz w:val="32"/>
          <w:lang w:eastAsia="zh-CN"/>
        </w:rPr>
        <w:t>韶关</w:t>
      </w:r>
      <w:r>
        <w:rPr>
          <w:rFonts w:hint="eastAsia" w:ascii="仿宋_GB2312" w:hAnsi="仿宋_GB2312" w:eastAsia="仿宋_GB2312"/>
          <w:sz w:val="32"/>
          <w:lang w:eastAsia="zh-CN"/>
        </w:rPr>
        <w:t>市</w:t>
      </w:r>
      <w:r>
        <w:rPr>
          <w:rFonts w:hint="default" w:ascii="Times New Roman" w:hAnsi="Times New Roman" w:eastAsia="仿宋_GB2312" w:cs="Times New Roman"/>
          <w:sz w:val="32"/>
          <w:szCs w:val="32"/>
        </w:rPr>
        <w:t>房屋市政工</w:t>
      </w:r>
      <w:r>
        <w:rPr>
          <w:rFonts w:hint="eastAsia" w:ascii="仿宋_GB2312" w:hAnsi="仿宋_GB2312" w:eastAsia="仿宋_GB2312"/>
          <w:sz w:val="32"/>
          <w:lang w:eastAsia="zh-CN"/>
        </w:rPr>
        <w:t>程</w:t>
      </w:r>
      <w:r>
        <w:rPr>
          <w:rFonts w:hint="eastAsia" w:ascii="仿宋_GB2312" w:hAnsi="仿宋_GB2312" w:eastAsia="仿宋_GB2312"/>
          <w:sz w:val="32"/>
          <w:lang w:val="en" w:eastAsia="zh-CN"/>
        </w:rPr>
        <w:t>突发事件</w:t>
      </w:r>
      <w:r>
        <w:rPr>
          <w:rFonts w:hint="eastAsia" w:ascii="仿宋_GB2312" w:hAnsi="仿宋_GB2312" w:eastAsia="仿宋_GB2312"/>
          <w:sz w:val="32"/>
          <w:lang w:eastAsia="zh-CN"/>
        </w:rPr>
        <w:t>应急预案，是全市应对</w:t>
      </w:r>
      <w:r>
        <w:rPr>
          <w:rFonts w:hint="default" w:ascii="Times New Roman" w:hAnsi="Times New Roman" w:eastAsia="仿宋_GB2312" w:cs="Times New Roman"/>
          <w:sz w:val="32"/>
          <w:szCs w:val="32"/>
        </w:rPr>
        <w:t>房屋市政工</w:t>
      </w:r>
      <w:r>
        <w:rPr>
          <w:rFonts w:hint="eastAsia" w:ascii="仿宋_GB2312" w:hAnsi="仿宋_GB2312" w:eastAsia="仿宋_GB2312"/>
          <w:sz w:val="32"/>
          <w:lang w:eastAsia="zh-CN"/>
        </w:rPr>
        <w:t>程突发事件的指导性文件，</w:t>
      </w:r>
      <w:r>
        <w:rPr>
          <w:rFonts w:hint="eastAsia" w:ascii="仿宋_GB2312" w:hAnsi="仿宋_GB2312" w:eastAsia="仿宋_GB2312"/>
          <w:color w:val="000000" w:themeColor="text1"/>
          <w:sz w:val="32"/>
          <w:lang w:eastAsia="zh-CN"/>
          <w14:textFill>
            <w14:solidFill>
              <w14:schemeClr w14:val="tx1"/>
            </w14:solidFill>
          </w14:textFill>
        </w:rPr>
        <w:t>由</w:t>
      </w:r>
      <w:r>
        <w:rPr>
          <w:rFonts w:hint="eastAsia" w:ascii="仿宋_GB2312" w:hAnsi="仿宋_GB2312"/>
          <w:color w:val="000000" w:themeColor="text1"/>
          <w:sz w:val="32"/>
          <w:lang w:eastAsia="zh-CN"/>
          <w14:textFill>
            <w14:solidFill>
              <w14:schemeClr w14:val="tx1"/>
            </w14:solidFill>
          </w14:textFill>
        </w:rPr>
        <w:t>市</w:t>
      </w:r>
      <w:r>
        <w:rPr>
          <w:rFonts w:hint="eastAsia" w:ascii="仿宋_GB2312" w:hAnsi="仿宋_GB2312"/>
          <w:color w:val="000000" w:themeColor="text1"/>
          <w:sz w:val="32"/>
          <w:lang w:val="en-US" w:eastAsia="zh-CN"/>
          <w14:textFill>
            <w14:solidFill>
              <w14:schemeClr w14:val="tx1"/>
            </w14:solidFill>
          </w14:textFill>
        </w:rPr>
        <w:t>住建管理</w:t>
      </w:r>
      <w:r>
        <w:rPr>
          <w:rFonts w:hint="eastAsia" w:ascii="仿宋_GB2312" w:hAnsi="仿宋_GB2312"/>
          <w:color w:val="000000" w:themeColor="text1"/>
          <w:sz w:val="32"/>
          <w:lang w:eastAsia="zh-CN"/>
          <w14:textFill>
            <w14:solidFill>
              <w14:schemeClr w14:val="tx1"/>
            </w14:solidFill>
          </w14:textFill>
        </w:rPr>
        <w:t>局报请市人民政府同意后</w:t>
      </w:r>
      <w:r>
        <w:rPr>
          <w:rFonts w:hint="eastAsia" w:ascii="仿宋_GB2312" w:hAnsi="仿宋_GB2312" w:eastAsia="仿宋_GB2312"/>
          <w:color w:val="000000" w:themeColor="text1"/>
          <w:sz w:val="32"/>
          <w:lang w:eastAsia="zh-CN"/>
          <w14:textFill>
            <w14:solidFill>
              <w14:schemeClr w14:val="tx1"/>
            </w14:solidFill>
          </w14:textFill>
        </w:rPr>
        <w:t>公布实施。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olor w:val="000000" w:themeColor="text1"/>
          <w:sz w:val="32"/>
          <w:lang w:eastAsia="zh-CN"/>
          <w14:textFill>
            <w14:solidFill>
              <w14:schemeClr w14:val="tx1"/>
            </w14:solidFill>
          </w14:textFill>
        </w:rPr>
      </w:pPr>
      <w:r>
        <w:rPr>
          <w:rFonts w:hint="eastAsia" w:ascii="仿宋_GB2312" w:hAnsi="仿宋_GB2312" w:eastAsia="仿宋_GB2312"/>
          <w:sz w:val="32"/>
          <w:lang w:eastAsia="zh-CN"/>
        </w:rPr>
        <w:t>（</w:t>
      </w:r>
      <w:r>
        <w:rPr>
          <w:rFonts w:hint="eastAsia" w:ascii="仿宋_GB2312" w:hAnsi="仿宋_GB2312" w:eastAsia="仿宋_GB2312"/>
          <w:color w:val="000000" w:themeColor="text1"/>
          <w:sz w:val="32"/>
          <w:lang w:eastAsia="zh-CN"/>
          <w14:textFill>
            <w14:solidFill>
              <w14:schemeClr w14:val="tx1"/>
            </w14:solidFill>
          </w14:textFill>
        </w:rPr>
        <w:t>2）各县（市、区）</w:t>
      </w:r>
      <w:r>
        <w:rPr>
          <w:rFonts w:hint="default" w:ascii="Times New Roman" w:hAnsi="Times New Roman" w:eastAsia="仿宋_GB2312" w:cs="Times New Roman"/>
          <w:color w:val="000000" w:themeColor="text1"/>
          <w:sz w:val="32"/>
          <w:szCs w:val="32"/>
          <w14:textFill>
            <w14:solidFill>
              <w14:schemeClr w14:val="tx1"/>
            </w14:solidFill>
          </w14:textFill>
        </w:rPr>
        <w:t>房屋市政工</w:t>
      </w:r>
      <w:r>
        <w:rPr>
          <w:rFonts w:hint="eastAsia" w:ascii="仿宋_GB2312" w:hAnsi="仿宋_GB2312" w:eastAsia="仿宋_GB2312"/>
          <w:color w:val="000000" w:themeColor="text1"/>
          <w:sz w:val="32"/>
          <w:lang w:eastAsia="zh-CN"/>
          <w14:textFill>
            <w14:solidFill>
              <w14:schemeClr w14:val="tx1"/>
            </w14:solidFill>
          </w14:textFill>
        </w:rPr>
        <w:t>程突发应急预案，由各县（市、区）建设行政主管部门牵头制定、修订并提请同级人民政府</w:t>
      </w:r>
      <w:r>
        <w:rPr>
          <w:rFonts w:hint="eastAsia" w:ascii="仿宋_GB2312" w:hAnsi="仿宋_GB2312"/>
          <w:color w:val="000000" w:themeColor="text1"/>
          <w:sz w:val="32"/>
          <w:lang w:val="en-US" w:eastAsia="zh-CN"/>
          <w14:textFill>
            <w14:solidFill>
              <w14:schemeClr w14:val="tx1"/>
            </w14:solidFill>
          </w14:textFill>
        </w:rPr>
        <w:t>同意后</w:t>
      </w:r>
      <w:r>
        <w:rPr>
          <w:rFonts w:hint="eastAsia" w:ascii="仿宋_GB2312" w:hAnsi="仿宋_GB2312" w:eastAsia="仿宋_GB2312"/>
          <w:color w:val="000000" w:themeColor="text1"/>
          <w:sz w:val="32"/>
          <w:lang w:eastAsia="zh-CN"/>
          <w14:textFill>
            <w14:solidFill>
              <w14:schemeClr w14:val="tx1"/>
            </w14:solidFill>
          </w14:textFill>
        </w:rPr>
        <w:t>公布实施。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olor w:val="000000" w:themeColor="text1"/>
          <w:sz w:val="32"/>
          <w:lang w:val="en-US" w:eastAsia="zh-CN"/>
          <w14:textFill>
            <w14:solidFill>
              <w14:schemeClr w14:val="tx1"/>
            </w14:solidFill>
          </w14:textFill>
        </w:rPr>
      </w:pPr>
      <w:r>
        <w:rPr>
          <w:rFonts w:hint="eastAsia" w:ascii="仿宋_GB2312" w:hAnsi="仿宋_GB2312" w:eastAsia="仿宋_GB2312"/>
          <w:color w:val="000000" w:themeColor="text1"/>
          <w:sz w:val="32"/>
          <w:lang w:eastAsia="zh-CN"/>
          <w14:textFill>
            <w14:solidFill>
              <w14:schemeClr w14:val="tx1"/>
            </w14:solidFill>
          </w14:textFill>
        </w:rPr>
        <w:t>（3）施工单位应急预案，由施工单位结合工程项目特点制定并公布实施。</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jc w:val="left"/>
        <w:textAlignment w:val="auto"/>
        <w:outlineLvl w:val="1"/>
        <w:rPr>
          <w:rFonts w:hint="eastAsia" w:ascii="仿宋_GB2312" w:hAnsi="仿宋_GB2312" w:eastAsia="仿宋_GB2312"/>
          <w:sz w:val="32"/>
        </w:rPr>
      </w:pPr>
      <w:bookmarkStart w:id="67" w:name="_Toc673070102"/>
      <w:bookmarkStart w:id="68" w:name="_Toc1274008157"/>
      <w:bookmarkStart w:id="69" w:name="_Toc1328713118"/>
      <w:bookmarkStart w:id="70" w:name="_Toc1188648133"/>
      <w:r>
        <w:rPr>
          <w:rFonts w:hint="eastAsia" w:ascii="黑体" w:hAnsi="黑体" w:eastAsia="黑体"/>
          <w:sz w:val="32"/>
          <w:lang w:val="en-US" w:eastAsia="zh-CN"/>
        </w:rPr>
        <w:t xml:space="preserve">2.2 </w:t>
      </w:r>
      <w:r>
        <w:rPr>
          <w:rFonts w:hint="eastAsia" w:ascii="黑体" w:hAnsi="黑体" w:eastAsia="黑体"/>
          <w:sz w:val="32"/>
        </w:rPr>
        <w:t>应急组织机构与职责</w:t>
      </w:r>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600" w:lineRule="exact"/>
        <w:ind w:firstLine="630"/>
        <w:jc w:val="left"/>
        <w:textAlignment w:val="auto"/>
        <w:rPr>
          <w:rFonts w:hint="eastAsia" w:ascii="仿宋_GB2312" w:hAnsi="仿宋_GB2312" w:eastAsia="仿宋_GB2312"/>
          <w:sz w:val="32"/>
        </w:rPr>
      </w:pPr>
      <w:r>
        <w:rPr>
          <w:rFonts w:hint="eastAsia" w:ascii="仿宋_GB2312" w:hAnsi="仿宋_GB2312" w:eastAsia="仿宋_GB2312"/>
          <w:sz w:val="32"/>
          <w:lang w:eastAsia="zh-CN"/>
        </w:rPr>
        <w:t>市人民政府成立</w:t>
      </w:r>
      <w:r>
        <w:rPr>
          <w:rFonts w:hint="default" w:ascii="Times New Roman" w:hAnsi="Times New Roman" w:eastAsia="仿宋_GB2312" w:cs="Times New Roman"/>
          <w:sz w:val="32"/>
          <w:szCs w:val="32"/>
        </w:rPr>
        <w:t>房屋市政工</w:t>
      </w:r>
      <w:r>
        <w:rPr>
          <w:rFonts w:hint="eastAsia" w:ascii="仿宋_GB2312" w:hAnsi="仿宋_GB2312" w:eastAsia="仿宋_GB2312"/>
          <w:sz w:val="32"/>
          <w:lang w:eastAsia="zh-CN"/>
        </w:rPr>
        <w:t>程突发事件</w:t>
      </w:r>
      <w:r>
        <w:rPr>
          <w:rFonts w:hint="eastAsia" w:ascii="仿宋_GB2312" w:hAnsi="仿宋_GB2312" w:eastAsia="仿宋_GB2312"/>
          <w:sz w:val="32"/>
        </w:rPr>
        <w:t>应急指挥部</w:t>
      </w:r>
      <w:r>
        <w:rPr>
          <w:rFonts w:hint="eastAsia" w:ascii="仿宋_GB2312" w:hAnsi="仿宋_GB2312" w:eastAsia="仿宋_GB2312"/>
          <w:sz w:val="32"/>
          <w:lang w:eastAsia="zh-CN"/>
        </w:rPr>
        <w:t>（</w:t>
      </w:r>
      <w:r>
        <w:rPr>
          <w:rFonts w:hint="eastAsia" w:ascii="仿宋_GB2312" w:hAnsi="仿宋_GB2312" w:eastAsia="仿宋_GB2312"/>
          <w:sz w:val="32"/>
        </w:rPr>
        <w:t>以下简称</w:t>
      </w:r>
      <w:r>
        <w:rPr>
          <w:rFonts w:hint="eastAsia" w:ascii="仿宋_GB2312" w:hAnsi="仿宋_GB2312" w:eastAsia="仿宋_GB2312"/>
          <w:sz w:val="32"/>
          <w:lang w:eastAsia="zh-CN"/>
        </w:rPr>
        <w:t>市房</w:t>
      </w:r>
      <w:r>
        <w:rPr>
          <w:rFonts w:hint="eastAsia" w:ascii="仿宋_GB2312" w:hAnsi="仿宋_GB2312" w:eastAsia="仿宋_GB2312"/>
          <w:color w:val="000000" w:themeColor="text1"/>
          <w:sz w:val="32"/>
          <w:lang w:eastAsia="zh-CN"/>
          <w14:textFill>
            <w14:solidFill>
              <w14:schemeClr w14:val="tx1"/>
            </w14:solidFill>
          </w14:textFill>
        </w:rPr>
        <w:t>屋市政工程</w:t>
      </w:r>
      <w:r>
        <w:rPr>
          <w:rFonts w:hint="eastAsia" w:ascii="仿宋_GB2312" w:hAnsi="仿宋_GB2312" w:eastAsia="仿宋_GB2312"/>
          <w:color w:val="000000" w:themeColor="text1"/>
          <w:sz w:val="32"/>
          <w14:textFill>
            <w14:solidFill>
              <w14:schemeClr w14:val="tx1"/>
            </w14:solidFill>
          </w14:textFill>
        </w:rPr>
        <w:t>应急指挥</w:t>
      </w:r>
      <w:r>
        <w:rPr>
          <w:rFonts w:hint="eastAsia" w:ascii="仿宋_GB2312" w:hAnsi="仿宋_GB2312" w:eastAsia="仿宋_GB2312"/>
          <w:color w:val="000000" w:themeColor="text1"/>
          <w:sz w:val="32"/>
          <w:lang w:eastAsia="zh-CN"/>
          <w14:textFill>
            <w14:solidFill>
              <w14:schemeClr w14:val="tx1"/>
            </w14:solidFill>
          </w14:textFill>
        </w:rPr>
        <w:t>部</w:t>
      </w:r>
      <w:r>
        <w:rPr>
          <w:rFonts w:hint="eastAsia" w:ascii="仿宋_GB2312" w:hAnsi="仿宋_GB2312" w:eastAsia="仿宋_GB2312"/>
          <w:color w:val="000000" w:themeColor="text1"/>
          <w:sz w:val="32"/>
          <w14:textFill>
            <w14:solidFill>
              <w14:schemeClr w14:val="tx1"/>
            </w14:solidFill>
          </w14:textFill>
        </w:rPr>
        <w:t>）</w:t>
      </w:r>
      <w:r>
        <w:rPr>
          <w:rFonts w:hint="eastAsia" w:ascii="仿宋_GB2312" w:hAnsi="仿宋_GB2312" w:eastAsia="仿宋_GB2312"/>
          <w:color w:val="000000" w:themeColor="text1"/>
          <w:sz w:val="32"/>
          <w:lang w:eastAsia="zh-CN"/>
          <w14:textFill>
            <w14:solidFill>
              <w14:schemeClr w14:val="tx1"/>
            </w14:solidFill>
          </w14:textFill>
        </w:rPr>
        <w:t>；</w:t>
      </w:r>
      <w:r>
        <w:rPr>
          <w:rFonts w:hint="eastAsia" w:ascii="仿宋_GB2312" w:hAnsi="仿宋_GB2312" w:eastAsia="仿宋_GB2312"/>
          <w:color w:val="000000" w:themeColor="text1"/>
          <w:sz w:val="32"/>
          <w14:textFill>
            <w14:solidFill>
              <w14:schemeClr w14:val="tx1"/>
            </w14:solidFill>
          </w14:textFill>
        </w:rPr>
        <w:t>各县（市、区）人民政府应设立县（市、区）</w:t>
      </w:r>
      <w:r>
        <w:rPr>
          <w:rFonts w:hint="eastAsia" w:ascii="仿宋_GB2312" w:hAnsi="仿宋_GB2312" w:eastAsia="仿宋_GB2312"/>
          <w:color w:val="000000" w:themeColor="text1"/>
          <w:sz w:val="32"/>
          <w:lang w:eastAsia="zh-CN"/>
          <w14:textFill>
            <w14:solidFill>
              <w14:schemeClr w14:val="tx1"/>
            </w14:solidFill>
          </w14:textFill>
        </w:rPr>
        <w:t>级</w:t>
      </w:r>
      <w:r>
        <w:rPr>
          <w:rFonts w:hint="default" w:ascii="Times New Roman" w:hAnsi="Times New Roman" w:eastAsia="仿宋_GB2312" w:cs="Times New Roman"/>
          <w:color w:val="000000" w:themeColor="text1"/>
          <w:sz w:val="32"/>
          <w:szCs w:val="32"/>
          <w14:textFill>
            <w14:solidFill>
              <w14:schemeClr w14:val="tx1"/>
            </w14:solidFill>
          </w14:textFill>
        </w:rPr>
        <w:t>房屋市政工</w:t>
      </w:r>
      <w:r>
        <w:rPr>
          <w:rFonts w:hint="eastAsia" w:ascii="仿宋_GB2312" w:hAnsi="仿宋_GB2312" w:eastAsia="仿宋_GB2312"/>
          <w:color w:val="000000" w:themeColor="text1"/>
          <w:sz w:val="32"/>
          <w:lang w:eastAsia="zh-CN"/>
          <w14:textFill>
            <w14:solidFill>
              <w14:schemeClr w14:val="tx1"/>
            </w14:solidFill>
          </w14:textFill>
        </w:rPr>
        <w:t>程</w:t>
      </w:r>
      <w:r>
        <w:rPr>
          <w:rFonts w:hint="eastAsia" w:ascii="仿宋_GB2312" w:hAnsi="仿宋_GB2312" w:eastAsia="仿宋_GB2312"/>
          <w:color w:val="000000" w:themeColor="text1"/>
          <w:sz w:val="32"/>
          <w14:textFill>
            <w14:solidFill>
              <w14:schemeClr w14:val="tx1"/>
            </w14:solidFill>
          </w14:textFill>
        </w:rPr>
        <w:t>应急指挥</w:t>
      </w:r>
      <w:r>
        <w:rPr>
          <w:rFonts w:hint="eastAsia" w:ascii="仿宋_GB2312" w:hAnsi="仿宋_GB2312" w:eastAsia="仿宋_GB2312"/>
          <w:color w:val="000000" w:themeColor="text1"/>
          <w:sz w:val="32"/>
          <w:lang w:eastAsia="zh-CN"/>
          <w14:textFill>
            <w14:solidFill>
              <w14:schemeClr w14:val="tx1"/>
            </w14:solidFill>
          </w14:textFill>
        </w:rPr>
        <w:t>部</w:t>
      </w:r>
      <w:r>
        <w:rPr>
          <w:rFonts w:hint="eastAsia" w:ascii="仿宋_GB2312" w:hAnsi="仿宋_GB2312" w:eastAsia="仿宋_GB2312"/>
          <w:color w:val="000000" w:themeColor="text1"/>
          <w:sz w:val="32"/>
          <w14:textFill>
            <w14:solidFill>
              <w14:schemeClr w14:val="tx1"/>
            </w14:solidFill>
          </w14:textFill>
        </w:rPr>
        <w:t>（以下简称县级</w:t>
      </w:r>
      <w:r>
        <w:rPr>
          <w:rFonts w:hint="eastAsia" w:ascii="仿宋_GB2312" w:hAnsi="仿宋_GB2312" w:eastAsia="仿宋_GB2312"/>
          <w:color w:val="000000" w:themeColor="text1"/>
          <w:sz w:val="32"/>
          <w:lang w:eastAsia="zh-CN"/>
          <w14:textFill>
            <w14:solidFill>
              <w14:schemeClr w14:val="tx1"/>
            </w14:solidFill>
          </w14:textFill>
        </w:rPr>
        <w:t>房屋市政工程</w:t>
      </w:r>
      <w:r>
        <w:rPr>
          <w:rFonts w:hint="eastAsia" w:ascii="仿宋_GB2312" w:hAnsi="仿宋_GB2312" w:eastAsia="仿宋_GB2312"/>
          <w:color w:val="000000" w:themeColor="text1"/>
          <w:sz w:val="32"/>
          <w14:textFill>
            <w14:solidFill>
              <w14:schemeClr w14:val="tx1"/>
            </w14:solidFill>
          </w14:textFill>
        </w:rPr>
        <w:t>应急指挥</w:t>
      </w:r>
      <w:r>
        <w:rPr>
          <w:rFonts w:hint="eastAsia" w:ascii="仿宋_GB2312" w:hAnsi="仿宋_GB2312" w:eastAsia="仿宋_GB2312"/>
          <w:color w:val="000000" w:themeColor="text1"/>
          <w:sz w:val="32"/>
          <w:lang w:eastAsia="zh-CN"/>
          <w14:textFill>
            <w14:solidFill>
              <w14:schemeClr w14:val="tx1"/>
            </w14:solidFill>
          </w14:textFill>
        </w:rPr>
        <w:t>部</w:t>
      </w:r>
      <w:r>
        <w:rPr>
          <w:rFonts w:hint="eastAsia" w:ascii="仿宋_GB2312" w:hAnsi="仿宋_GB2312" w:eastAsia="仿宋_GB2312"/>
          <w:color w:val="000000" w:themeColor="text1"/>
          <w:sz w:val="32"/>
          <w14:textFill>
            <w14:solidFill>
              <w14:schemeClr w14:val="tx1"/>
            </w14:solidFill>
          </w14:textFill>
        </w:rPr>
        <w:t>），并报</w:t>
      </w:r>
      <w:r>
        <w:rPr>
          <w:rFonts w:hint="eastAsia" w:ascii="仿宋_GB2312" w:hAnsi="仿宋_GB2312" w:eastAsia="仿宋_GB2312"/>
          <w:color w:val="000000" w:themeColor="text1"/>
          <w:sz w:val="32"/>
          <w:lang w:val="en" w:eastAsia="zh-CN"/>
          <w14:textFill>
            <w14:solidFill>
              <w14:schemeClr w14:val="tx1"/>
            </w14:solidFill>
          </w14:textFill>
        </w:rPr>
        <w:t>市房屋市政工程应急指挥部</w:t>
      </w:r>
      <w:r>
        <w:rPr>
          <w:rFonts w:hint="eastAsia" w:ascii="仿宋_GB2312" w:hAnsi="仿宋_GB2312" w:eastAsia="仿宋_GB2312"/>
          <w:color w:val="000000" w:themeColor="text1"/>
          <w:sz w:val="32"/>
          <w14:textFill>
            <w14:solidFill>
              <w14:schemeClr w14:val="tx1"/>
            </w14:solidFill>
          </w14:textFill>
        </w:rPr>
        <w:t>，抄送</w:t>
      </w:r>
      <w:r>
        <w:rPr>
          <w:rFonts w:hint="eastAsia" w:ascii="仿宋_GB2312" w:hAnsi="仿宋_GB2312"/>
          <w:color w:val="000000" w:themeColor="text1"/>
          <w:sz w:val="32"/>
          <w:lang w:val="en-US" w:eastAsia="zh-CN"/>
          <w14:textFill>
            <w14:solidFill>
              <w14:schemeClr w14:val="tx1"/>
            </w14:solidFill>
          </w14:textFill>
        </w:rPr>
        <w:t>本级</w:t>
      </w:r>
      <w:r>
        <w:rPr>
          <w:rFonts w:hint="eastAsia" w:ascii="仿宋_GB2312" w:hAnsi="仿宋_GB2312" w:eastAsia="仿宋_GB2312"/>
          <w:color w:val="000000" w:themeColor="text1"/>
          <w:sz w:val="32"/>
          <w14:textFill>
            <w14:solidFill>
              <w14:schemeClr w14:val="tx1"/>
            </w14:solidFill>
          </w14:textFill>
        </w:rPr>
        <w:t>安全生产委员会办公室备案</w:t>
      </w:r>
      <w:r>
        <w:rPr>
          <w:rFonts w:hint="eastAsia" w:ascii="仿宋_GB2312" w:hAnsi="仿宋_GB2312" w:eastAsia="仿宋_GB2312"/>
          <w:color w:val="000000" w:themeColor="text1"/>
          <w:sz w:val="32"/>
          <w:lang w:eastAsia="zh-CN"/>
          <w14:textFill>
            <w14:solidFill>
              <w14:schemeClr w14:val="tx1"/>
            </w14:solidFill>
          </w14:textFill>
        </w:rPr>
        <w:t>；</w:t>
      </w:r>
      <w:r>
        <w:rPr>
          <w:rFonts w:hint="eastAsia" w:ascii="仿宋_GB2312" w:hAnsi="仿宋_GB2312" w:eastAsia="仿宋_GB2312"/>
          <w:color w:val="000000" w:themeColor="text1"/>
          <w:sz w:val="32"/>
          <w14:textFill>
            <w14:solidFill>
              <w14:schemeClr w14:val="tx1"/>
            </w14:solidFill>
          </w14:textFill>
        </w:rPr>
        <w:t>县级应急指挥</w:t>
      </w:r>
      <w:r>
        <w:rPr>
          <w:rFonts w:hint="eastAsia" w:ascii="仿宋_GB2312" w:hAnsi="仿宋_GB2312" w:eastAsia="仿宋_GB2312"/>
          <w:color w:val="000000" w:themeColor="text1"/>
          <w:sz w:val="32"/>
          <w:lang w:eastAsia="zh-CN"/>
          <w14:textFill>
            <w14:solidFill>
              <w14:schemeClr w14:val="tx1"/>
            </w14:solidFill>
          </w14:textFill>
        </w:rPr>
        <w:t>部</w:t>
      </w:r>
      <w:r>
        <w:rPr>
          <w:rFonts w:hint="eastAsia" w:ascii="仿宋_GB2312" w:hAnsi="仿宋_GB2312" w:eastAsia="仿宋_GB2312"/>
          <w:color w:val="000000" w:themeColor="text1"/>
          <w:sz w:val="32"/>
          <w14:textFill>
            <w14:solidFill>
              <w14:schemeClr w14:val="tx1"/>
            </w14:solidFill>
          </w14:textFill>
        </w:rPr>
        <w:t>统一指挥或组织协调本县（市、区）的</w:t>
      </w:r>
      <w:r>
        <w:rPr>
          <w:rFonts w:hint="default" w:ascii="Times New Roman" w:hAnsi="Times New Roman" w:eastAsia="仿宋_GB2312" w:cs="Times New Roman"/>
          <w:color w:val="000000" w:themeColor="text1"/>
          <w:sz w:val="32"/>
          <w:szCs w:val="32"/>
          <w14:textFill>
            <w14:solidFill>
              <w14:schemeClr w14:val="tx1"/>
            </w14:solidFill>
          </w14:textFill>
        </w:rPr>
        <w:t>房屋市政工</w:t>
      </w:r>
      <w:r>
        <w:rPr>
          <w:rFonts w:hint="eastAsia" w:ascii="仿宋_GB2312" w:hAnsi="仿宋_GB2312" w:eastAsia="仿宋_GB2312"/>
          <w:color w:val="000000" w:themeColor="text1"/>
          <w:sz w:val="32"/>
          <w:lang w:eastAsia="zh-CN"/>
          <w14:textFill>
            <w14:solidFill>
              <w14:schemeClr w14:val="tx1"/>
            </w14:solidFill>
          </w14:textFill>
        </w:rPr>
        <w:t>程</w:t>
      </w:r>
      <w:r>
        <w:rPr>
          <w:rFonts w:hint="eastAsia" w:ascii="仿宋_GB2312" w:hAnsi="仿宋_GB2312" w:eastAsia="仿宋_GB2312"/>
          <w:color w:val="000000" w:themeColor="text1"/>
          <w:sz w:val="32"/>
          <w:lang w:val="en" w:eastAsia="zh-CN"/>
          <w14:textFill>
            <w14:solidFill>
              <w14:schemeClr w14:val="tx1"/>
            </w14:solidFill>
          </w14:textFill>
        </w:rPr>
        <w:t>突发事件</w:t>
      </w:r>
      <w:r>
        <w:rPr>
          <w:rFonts w:hint="eastAsia" w:ascii="仿宋_GB2312" w:hAnsi="仿宋_GB2312" w:eastAsia="仿宋_GB2312"/>
          <w:color w:val="000000" w:themeColor="text1"/>
          <w:sz w:val="32"/>
          <w14:textFill>
            <w14:solidFill>
              <w14:schemeClr w14:val="tx1"/>
            </w14:solidFill>
          </w14:textFill>
        </w:rPr>
        <w:t>应急抢险救援指挥工作，服从</w:t>
      </w:r>
      <w:r>
        <w:rPr>
          <w:rFonts w:hint="eastAsia" w:ascii="仿宋_GB2312" w:hAnsi="仿宋_GB2312" w:eastAsia="仿宋_GB2312"/>
          <w:color w:val="000000" w:themeColor="text1"/>
          <w:sz w:val="32"/>
          <w:lang w:eastAsia="zh-CN"/>
          <w14:textFill>
            <w14:solidFill>
              <w14:schemeClr w14:val="tx1"/>
            </w14:solidFill>
          </w14:textFill>
        </w:rPr>
        <w:t>市应急委和</w:t>
      </w:r>
      <w:r>
        <w:rPr>
          <w:rFonts w:hint="eastAsia" w:ascii="仿宋_GB2312" w:hAnsi="仿宋_GB2312" w:eastAsia="仿宋_GB2312"/>
          <w:color w:val="000000" w:themeColor="text1"/>
          <w:sz w:val="32"/>
          <w14:textFill>
            <w14:solidFill>
              <w14:schemeClr w14:val="tx1"/>
            </w14:solidFill>
          </w14:textFill>
        </w:rPr>
        <w:t>上级指挥</w:t>
      </w:r>
      <w:r>
        <w:rPr>
          <w:rFonts w:hint="eastAsia" w:ascii="仿宋_GB2312" w:hAnsi="仿宋_GB2312" w:eastAsia="仿宋_GB2312"/>
          <w:color w:val="000000" w:themeColor="text1"/>
          <w:sz w:val="32"/>
          <w:lang w:eastAsia="zh-CN"/>
          <w14:textFill>
            <w14:solidFill>
              <w14:schemeClr w14:val="tx1"/>
            </w14:solidFill>
          </w14:textFill>
        </w:rPr>
        <w:t>部</w:t>
      </w:r>
      <w:r>
        <w:rPr>
          <w:rFonts w:hint="eastAsia" w:ascii="仿宋_GB2312" w:hAnsi="仿宋_GB2312" w:eastAsia="仿宋_GB2312"/>
          <w:color w:val="000000" w:themeColor="text1"/>
          <w:sz w:val="32"/>
          <w14:textFill>
            <w14:solidFill>
              <w14:schemeClr w14:val="tx1"/>
            </w14:solidFill>
          </w14:textFill>
        </w:rPr>
        <w:t>的调度和监管。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2"/>
        <w:rPr>
          <w:rFonts w:hint="eastAsia" w:ascii="仿宋_GB2312" w:hAnsi="仿宋_GB2312" w:eastAsia="仿宋_GB2312"/>
          <w:sz w:val="32"/>
        </w:rPr>
      </w:pPr>
      <w:bookmarkStart w:id="71" w:name="_Toc75387169"/>
      <w:bookmarkStart w:id="72" w:name="_Toc1926225992"/>
      <w:r>
        <w:rPr>
          <w:rFonts w:hint="eastAsia" w:ascii="仿宋_GB2312" w:hAnsi="仿宋_GB2312" w:eastAsia="仿宋_GB2312"/>
          <w:sz w:val="32"/>
          <w:lang w:val="en-US" w:eastAsia="zh-CN"/>
        </w:rPr>
        <w:t xml:space="preserve">    </w:t>
      </w:r>
      <w:bookmarkStart w:id="73" w:name="_Toc884297499"/>
      <w:bookmarkStart w:id="74" w:name="_Toc1958336782"/>
      <w:r>
        <w:rPr>
          <w:rFonts w:hint="eastAsia" w:ascii="仿宋_GB2312" w:hAnsi="仿宋_GB2312" w:eastAsia="仿宋_GB2312"/>
          <w:sz w:val="32"/>
          <w:lang w:val="en-US" w:eastAsia="zh-CN"/>
        </w:rPr>
        <w:t>2.2.1 市房屋市政工程应急指挥部组成</w:t>
      </w:r>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总指挥：市政府分管住房城乡建设工作的副市长</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副</w:t>
      </w:r>
      <w:r>
        <w:rPr>
          <w:rFonts w:hint="eastAsia" w:ascii="仿宋_GB2312" w:hAnsi="仿宋_GB2312" w:eastAsia="仿宋_GB2312"/>
          <w:sz w:val="32"/>
          <w:lang w:eastAsia="zh-CN"/>
        </w:rPr>
        <w:t>总指挥</w:t>
      </w:r>
      <w:r>
        <w:rPr>
          <w:rFonts w:hint="eastAsia" w:ascii="仿宋_GB2312" w:hAnsi="仿宋_GB2312" w:eastAsia="仿宋_GB2312"/>
          <w:sz w:val="32"/>
        </w:rPr>
        <w:t>：市政府联系</w:t>
      </w:r>
      <w:r>
        <w:rPr>
          <w:rFonts w:hint="eastAsia" w:ascii="仿宋_GB2312" w:hAnsi="仿宋_GB2312" w:eastAsia="仿宋_GB2312"/>
          <w:sz w:val="32"/>
          <w:lang w:eastAsia="zh-CN"/>
        </w:rPr>
        <w:t>住房城乡建设</w:t>
      </w:r>
      <w:r>
        <w:rPr>
          <w:rFonts w:hint="eastAsia" w:ascii="仿宋_GB2312" w:hAnsi="仿宋_GB2312" w:eastAsia="仿宋_GB2312"/>
          <w:sz w:val="32"/>
        </w:rPr>
        <w:t>工作的副秘书长、市</w:t>
      </w:r>
      <w:r>
        <w:rPr>
          <w:rFonts w:hint="eastAsia" w:ascii="仿宋_GB2312" w:hAnsi="仿宋_GB2312"/>
          <w:sz w:val="32"/>
          <w:lang w:eastAsia="zh-CN"/>
        </w:rPr>
        <w:t>住建管理</w:t>
      </w:r>
      <w:r>
        <w:rPr>
          <w:rFonts w:hint="eastAsia" w:ascii="仿宋_GB2312" w:hAnsi="仿宋_GB2312" w:eastAsia="仿宋_GB2312"/>
          <w:sz w:val="32"/>
          <w:lang w:eastAsia="zh-CN"/>
        </w:rPr>
        <w:t>局</w:t>
      </w:r>
      <w:r>
        <w:rPr>
          <w:rFonts w:hint="eastAsia" w:ascii="仿宋_GB2312" w:hAnsi="仿宋_GB2312" w:eastAsia="仿宋_GB2312"/>
          <w:sz w:val="32"/>
        </w:rPr>
        <w:t>局长。</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olor w:val="FF0000"/>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成  员：市</w:t>
      </w:r>
      <w:r>
        <w:rPr>
          <w:rFonts w:hint="eastAsia" w:ascii="仿宋_GB2312" w:hAnsi="仿宋_GB2312"/>
          <w:sz w:val="32"/>
          <w:lang w:eastAsia="zh-CN"/>
        </w:rPr>
        <w:t>住建管理</w:t>
      </w:r>
      <w:r>
        <w:rPr>
          <w:rFonts w:hint="eastAsia" w:ascii="仿宋_GB2312" w:hAnsi="仿宋_GB2312" w:eastAsia="仿宋_GB2312"/>
          <w:sz w:val="32"/>
          <w:lang w:eastAsia="zh-CN"/>
        </w:rPr>
        <w:t>局、市</w:t>
      </w:r>
      <w:r>
        <w:rPr>
          <w:rFonts w:hint="eastAsia" w:ascii="仿宋_GB2312" w:hAnsi="仿宋_GB2312"/>
          <w:sz w:val="32"/>
          <w:lang w:eastAsia="zh-CN"/>
        </w:rPr>
        <w:t>发改</w:t>
      </w:r>
      <w:r>
        <w:rPr>
          <w:rFonts w:hint="eastAsia" w:ascii="仿宋_GB2312" w:hAnsi="仿宋_GB2312" w:eastAsia="仿宋_GB2312"/>
          <w:sz w:val="32"/>
          <w:lang w:eastAsia="zh-CN"/>
        </w:rPr>
        <w:t>局、市</w:t>
      </w:r>
      <w:r>
        <w:rPr>
          <w:rFonts w:hint="eastAsia" w:ascii="仿宋_GB2312" w:hAnsi="仿宋_GB2312"/>
          <w:sz w:val="32"/>
          <w:lang w:eastAsia="zh-CN"/>
        </w:rPr>
        <w:t>工信</w:t>
      </w:r>
      <w:r>
        <w:rPr>
          <w:rFonts w:hint="eastAsia" w:ascii="仿宋_GB2312" w:hAnsi="仿宋_GB2312" w:eastAsia="仿宋_GB2312"/>
          <w:sz w:val="32"/>
          <w:lang w:eastAsia="zh-CN"/>
        </w:rPr>
        <w:t>局、市公安局、市财政局、市生态环境局、市交通运输局</w:t>
      </w:r>
      <w:r>
        <w:rPr>
          <w:rFonts w:hint="eastAsia" w:ascii="仿宋_GB2312" w:hAnsi="仿宋_GB2312"/>
          <w:sz w:val="32"/>
          <w:lang w:eastAsia="zh-CN"/>
        </w:rPr>
        <w:t>、</w:t>
      </w:r>
      <w:r>
        <w:rPr>
          <w:rFonts w:hint="eastAsia" w:ascii="仿宋_GB2312" w:hAnsi="仿宋_GB2312" w:eastAsia="仿宋_GB2312"/>
          <w:sz w:val="32"/>
          <w:lang w:eastAsia="zh-CN"/>
        </w:rPr>
        <w:t>市</w:t>
      </w:r>
      <w:r>
        <w:rPr>
          <w:rFonts w:hint="eastAsia" w:ascii="仿宋_GB2312" w:hAnsi="仿宋_GB2312"/>
          <w:sz w:val="32"/>
          <w:lang w:eastAsia="zh-CN"/>
        </w:rPr>
        <w:t>水务</w:t>
      </w:r>
      <w:r>
        <w:rPr>
          <w:rFonts w:hint="eastAsia" w:ascii="仿宋_GB2312" w:hAnsi="仿宋_GB2312" w:eastAsia="仿宋_GB2312"/>
          <w:sz w:val="32"/>
          <w:lang w:eastAsia="zh-CN"/>
        </w:rPr>
        <w:t>局、市卫生健康局、市应急管理局、市市场监管局、市消防</w:t>
      </w:r>
      <w:r>
        <w:rPr>
          <w:rFonts w:hint="eastAsia" w:ascii="仿宋_GB2312" w:hAnsi="仿宋_GB2312"/>
          <w:sz w:val="32"/>
          <w:lang w:eastAsia="zh-CN"/>
        </w:rPr>
        <w:t>救援</w:t>
      </w:r>
      <w:r>
        <w:rPr>
          <w:rFonts w:hint="eastAsia" w:ascii="仿宋_GB2312" w:hAnsi="仿宋_GB2312" w:eastAsia="仿宋_GB2312"/>
          <w:sz w:val="32"/>
          <w:lang w:eastAsia="zh-CN"/>
        </w:rPr>
        <w:t>支队、市气象</w:t>
      </w:r>
      <w:r>
        <w:rPr>
          <w:rFonts w:hint="eastAsia" w:ascii="仿宋_GB2312" w:hAnsi="仿宋_GB2312" w:eastAsia="仿宋_GB2312"/>
          <w:color w:val="auto"/>
          <w:sz w:val="32"/>
          <w:lang w:eastAsia="zh-CN"/>
        </w:rPr>
        <w:t>局、</w:t>
      </w:r>
      <w:r>
        <w:rPr>
          <w:rFonts w:hint="eastAsia" w:ascii="仿宋_GB2312" w:hAnsi="仿宋_GB2312"/>
          <w:color w:val="auto"/>
          <w:sz w:val="32"/>
          <w:lang w:eastAsia="zh-CN"/>
        </w:rPr>
        <w:t>市</w:t>
      </w:r>
      <w:r>
        <w:rPr>
          <w:rFonts w:hint="eastAsia" w:ascii="仿宋_GB2312" w:hAnsi="仿宋_GB2312" w:eastAsia="仿宋_GB2312"/>
          <w:color w:val="auto"/>
          <w:sz w:val="32"/>
          <w:lang w:eastAsia="zh-CN"/>
        </w:rPr>
        <w:t>供电局等</w:t>
      </w:r>
      <w:r>
        <w:rPr>
          <w:rFonts w:hint="eastAsia" w:ascii="仿宋_GB2312" w:hAnsi="仿宋_GB2312" w:eastAsia="仿宋_GB2312"/>
          <w:sz w:val="32"/>
          <w:lang w:eastAsia="zh-CN"/>
        </w:rPr>
        <w:t>单位的负责同志。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2"/>
        <w:rPr>
          <w:rFonts w:hint="eastAsia" w:ascii="仿宋_GB2312" w:hAnsi="仿宋_GB2312" w:eastAsia="仿宋_GB2312"/>
          <w:sz w:val="32"/>
          <w:lang w:val="en-US" w:eastAsia="zh-CN"/>
        </w:rPr>
      </w:pPr>
      <w:bookmarkStart w:id="75" w:name="_Toc713978686"/>
      <w:bookmarkStart w:id="76" w:name="_Toc252639456"/>
      <w:r>
        <w:rPr>
          <w:rFonts w:hint="eastAsia" w:ascii="仿宋_GB2312" w:hAnsi="仿宋_GB2312" w:eastAsia="仿宋_GB2312"/>
          <w:sz w:val="32"/>
          <w:lang w:val="en-US" w:eastAsia="zh-CN"/>
        </w:rPr>
        <w:t xml:space="preserve">    </w:t>
      </w:r>
      <w:bookmarkStart w:id="77" w:name="_Toc1834732469"/>
      <w:bookmarkStart w:id="78" w:name="_Toc838071082"/>
      <w:r>
        <w:rPr>
          <w:rFonts w:hint="eastAsia" w:ascii="仿宋_GB2312" w:hAnsi="仿宋_GB2312" w:eastAsia="仿宋_GB2312"/>
          <w:sz w:val="32"/>
          <w:lang w:val="en-US" w:eastAsia="zh-CN"/>
        </w:rPr>
        <w:t>2.2.2 市房屋市政工程应急指挥部主要职责</w:t>
      </w:r>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（1）</w:t>
      </w:r>
      <w:r>
        <w:rPr>
          <w:rFonts w:hint="eastAsia" w:ascii="仿宋_GB2312" w:hAnsi="仿宋_GB2312" w:eastAsia="仿宋_GB2312"/>
          <w:sz w:val="32"/>
          <w:lang w:eastAsia="zh-CN"/>
        </w:rPr>
        <w:t>负责</w:t>
      </w:r>
      <w:r>
        <w:rPr>
          <w:rFonts w:hint="eastAsia" w:ascii="仿宋_GB2312" w:hAnsi="仿宋_GB2312" w:eastAsia="仿宋_GB2312"/>
          <w:sz w:val="32"/>
        </w:rPr>
        <w:t>组织编制</w:t>
      </w:r>
      <w:r>
        <w:rPr>
          <w:rFonts w:hint="eastAsia" w:ascii="仿宋_GB2312" w:hAnsi="仿宋_GB2312" w:eastAsia="仿宋_GB2312"/>
          <w:sz w:val="32"/>
          <w:lang w:eastAsia="zh-CN"/>
        </w:rPr>
        <w:t>和</w:t>
      </w:r>
      <w:r>
        <w:rPr>
          <w:rFonts w:hint="eastAsia" w:ascii="仿宋_GB2312" w:hAnsi="仿宋_GB2312" w:eastAsia="仿宋_GB2312"/>
          <w:sz w:val="32"/>
        </w:rPr>
        <w:t>修订《</w:t>
      </w:r>
      <w:r>
        <w:rPr>
          <w:rFonts w:hint="eastAsia" w:ascii="仿宋_GB2312" w:hAnsi="仿宋_GB2312"/>
          <w:sz w:val="32"/>
          <w:lang w:eastAsia="zh-CN"/>
        </w:rPr>
        <w:t>韶关市</w:t>
      </w:r>
      <w:r>
        <w:rPr>
          <w:rFonts w:hint="eastAsia" w:ascii="仿宋_GB2312" w:hAnsi="仿宋_GB2312" w:eastAsia="仿宋_GB2312"/>
          <w:sz w:val="32"/>
          <w:lang w:val="en" w:eastAsia="zh-CN"/>
        </w:rPr>
        <w:t>房屋建筑和市政基础设施工程</w:t>
      </w:r>
      <w:r>
        <w:rPr>
          <w:rFonts w:hint="eastAsia" w:ascii="仿宋_GB2312" w:hAnsi="仿宋_GB2312"/>
          <w:sz w:val="32"/>
          <w:lang w:val="en" w:eastAsia="zh-CN"/>
        </w:rPr>
        <w:t>事故</w:t>
      </w:r>
      <w:r>
        <w:rPr>
          <w:rFonts w:hint="eastAsia" w:ascii="仿宋_GB2312" w:hAnsi="仿宋_GB2312" w:eastAsia="仿宋_GB2312"/>
          <w:sz w:val="32"/>
        </w:rPr>
        <w:t>应急预案》</w:t>
      </w:r>
      <w:r>
        <w:rPr>
          <w:rFonts w:hint="eastAsia" w:ascii="仿宋_GB2312" w:hAnsi="仿宋_GB2312" w:eastAsia="仿宋_GB2312"/>
          <w:sz w:val="32"/>
          <w:lang w:eastAsia="zh-CN"/>
        </w:rPr>
        <w:t>，开展</w:t>
      </w:r>
      <w:r>
        <w:rPr>
          <w:rFonts w:hint="eastAsia" w:ascii="仿宋_GB2312" w:hAnsi="仿宋_GB2312" w:eastAsia="仿宋_GB2312"/>
          <w:sz w:val="32"/>
        </w:rPr>
        <w:t>宣传工作</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w:t>
      </w:r>
      <w:r>
        <w:rPr>
          <w:rFonts w:hint="eastAsia" w:ascii="仿宋_GB2312" w:hAnsi="仿宋_GB2312" w:eastAsia="仿宋_GB2312"/>
          <w:sz w:val="32"/>
          <w:lang w:val="en-US" w:eastAsia="zh-CN"/>
        </w:rPr>
        <w:t>2</w:t>
      </w:r>
      <w:r>
        <w:rPr>
          <w:rFonts w:hint="eastAsia" w:ascii="仿宋_GB2312" w:hAnsi="仿宋_GB2312" w:eastAsia="仿宋_GB2312"/>
          <w:sz w:val="32"/>
        </w:rPr>
        <w:t>）负责与上级部门联系和上报工作</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w:t>
      </w:r>
      <w:r>
        <w:rPr>
          <w:rFonts w:hint="eastAsia" w:ascii="仿宋_GB2312" w:hAnsi="仿宋_GB2312" w:eastAsia="仿宋_GB2312"/>
          <w:sz w:val="32"/>
          <w:lang w:val="en-US" w:eastAsia="zh-CN"/>
        </w:rPr>
        <w:t>3</w:t>
      </w:r>
      <w:r>
        <w:rPr>
          <w:rFonts w:hint="eastAsia" w:ascii="仿宋_GB2312" w:hAnsi="仿宋_GB2312" w:eastAsia="仿宋_GB2312"/>
          <w:sz w:val="32"/>
        </w:rPr>
        <w:t>）负责制定</w:t>
      </w:r>
      <w:r>
        <w:rPr>
          <w:rFonts w:hint="eastAsia" w:ascii="仿宋_GB2312" w:hAnsi="仿宋_GB2312" w:eastAsia="仿宋_GB2312"/>
          <w:sz w:val="32"/>
          <w:lang w:eastAsia="zh-CN"/>
        </w:rPr>
        <w:t>市</w:t>
      </w:r>
      <w:r>
        <w:rPr>
          <w:rFonts w:hint="eastAsia" w:ascii="仿宋_GB2312" w:hAnsi="仿宋_GB2312"/>
          <w:sz w:val="32"/>
          <w:lang w:val="en" w:eastAsia="zh-CN"/>
        </w:rPr>
        <w:t>房屋市政工程事故</w:t>
      </w:r>
      <w:r>
        <w:rPr>
          <w:rFonts w:hint="eastAsia" w:ascii="仿宋_GB2312" w:hAnsi="仿宋_GB2312" w:eastAsia="仿宋_GB2312"/>
          <w:sz w:val="32"/>
        </w:rPr>
        <w:t>应急</w:t>
      </w:r>
      <w:r>
        <w:rPr>
          <w:rFonts w:hint="eastAsia" w:ascii="仿宋_GB2312" w:hAnsi="仿宋_GB2312" w:eastAsia="仿宋_GB2312"/>
          <w:sz w:val="32"/>
          <w:lang w:eastAsia="zh-CN"/>
        </w:rPr>
        <w:t>演练</w:t>
      </w:r>
      <w:r>
        <w:rPr>
          <w:rFonts w:hint="eastAsia" w:ascii="仿宋_GB2312" w:hAnsi="仿宋_GB2312" w:eastAsia="仿宋_GB2312"/>
          <w:sz w:val="32"/>
        </w:rPr>
        <w:t>方案，并</w:t>
      </w:r>
      <w:r>
        <w:rPr>
          <w:rFonts w:hint="eastAsia" w:ascii="仿宋_GB2312" w:hAnsi="仿宋_GB2312" w:eastAsia="仿宋_GB2312"/>
          <w:sz w:val="32"/>
          <w:lang w:eastAsia="zh-CN"/>
        </w:rPr>
        <w:t>牵头</w:t>
      </w:r>
      <w:r>
        <w:rPr>
          <w:rFonts w:hint="eastAsia" w:ascii="仿宋_GB2312" w:hAnsi="仿宋_GB2312" w:eastAsia="仿宋_GB2312"/>
          <w:sz w:val="32"/>
        </w:rPr>
        <w:t>组织实施</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w:t>
      </w:r>
      <w:r>
        <w:rPr>
          <w:rFonts w:hint="eastAsia" w:ascii="仿宋_GB2312" w:hAnsi="仿宋_GB2312" w:eastAsia="仿宋_GB2312"/>
          <w:sz w:val="32"/>
          <w:lang w:val="en-US" w:eastAsia="zh-CN"/>
        </w:rPr>
        <w:t>4</w:t>
      </w:r>
      <w:r>
        <w:rPr>
          <w:rFonts w:hint="eastAsia" w:ascii="仿宋_GB2312" w:hAnsi="仿宋_GB2312" w:eastAsia="仿宋_GB2312"/>
          <w:sz w:val="32"/>
        </w:rPr>
        <w:t>）负责组织</w:t>
      </w:r>
      <w:r>
        <w:rPr>
          <w:rFonts w:hint="eastAsia" w:ascii="仿宋_GB2312" w:hAnsi="仿宋_GB2312"/>
          <w:sz w:val="32"/>
          <w:lang w:val="en" w:eastAsia="zh-CN"/>
        </w:rPr>
        <w:t>房屋市政工程</w:t>
      </w:r>
      <w:r>
        <w:rPr>
          <w:rFonts w:hint="eastAsia" w:ascii="仿宋_GB2312" w:hAnsi="仿宋_GB2312" w:eastAsia="仿宋_GB2312"/>
          <w:sz w:val="32"/>
          <w:lang w:val="en" w:eastAsia="zh-CN"/>
        </w:rPr>
        <w:t>突发事件</w:t>
      </w:r>
      <w:r>
        <w:rPr>
          <w:rFonts w:hint="eastAsia" w:ascii="仿宋_GB2312" w:hAnsi="仿宋_GB2312" w:eastAsia="仿宋_GB2312"/>
          <w:sz w:val="32"/>
        </w:rPr>
        <w:t>预警的研判、分级</w:t>
      </w:r>
      <w:r>
        <w:rPr>
          <w:rFonts w:hint="eastAsia" w:ascii="仿宋_GB2312" w:hAnsi="仿宋_GB2312" w:eastAsia="仿宋_GB2312"/>
          <w:sz w:val="32"/>
          <w:lang w:val="en-US" w:eastAsia="zh-CN"/>
        </w:rPr>
        <w:t>,</w:t>
      </w:r>
      <w:r>
        <w:rPr>
          <w:rFonts w:hint="eastAsia" w:ascii="仿宋_GB2312" w:hAnsi="仿宋_GB2312" w:eastAsia="仿宋_GB2312"/>
          <w:sz w:val="32"/>
        </w:rPr>
        <w:t>发布预警和应急处置信息</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w:t>
      </w:r>
      <w:r>
        <w:rPr>
          <w:rFonts w:hint="eastAsia" w:ascii="仿宋_GB2312" w:hAnsi="仿宋_GB2312" w:eastAsia="仿宋_GB2312"/>
          <w:sz w:val="32"/>
          <w:lang w:val="en-US" w:eastAsia="zh-CN"/>
        </w:rPr>
        <w:t>5</w:t>
      </w:r>
      <w:r>
        <w:rPr>
          <w:rFonts w:hint="eastAsia" w:ascii="仿宋_GB2312" w:hAnsi="仿宋_GB2312" w:eastAsia="仿宋_GB2312"/>
          <w:sz w:val="32"/>
        </w:rPr>
        <w:t>）执行住房和城乡建设部、省人民政府和省住房城乡建设厅的各项决策和指令；</w:t>
      </w:r>
      <w:r>
        <w:rPr>
          <w:rFonts w:hint="eastAsia" w:ascii="仿宋_GB2312" w:hAnsi="仿宋_GB2312" w:eastAsia="仿宋_GB2312"/>
          <w:sz w:val="32"/>
          <w:lang w:eastAsia="zh-CN"/>
        </w:rPr>
        <w:t>在省的统一指挥下，配合特别重大、重大</w:t>
      </w:r>
      <w:r>
        <w:rPr>
          <w:rFonts w:hint="eastAsia" w:ascii="仿宋_GB2312" w:hAnsi="仿宋_GB2312"/>
          <w:sz w:val="32"/>
          <w:lang w:val="en" w:eastAsia="zh-CN"/>
        </w:rPr>
        <w:t>房屋市政工程</w:t>
      </w:r>
      <w:r>
        <w:rPr>
          <w:rFonts w:hint="eastAsia" w:ascii="仿宋_GB2312" w:hAnsi="仿宋_GB2312" w:eastAsia="仿宋_GB2312"/>
          <w:sz w:val="32"/>
          <w:lang w:val="en" w:eastAsia="zh-CN"/>
        </w:rPr>
        <w:t>突发事件</w:t>
      </w:r>
      <w:r>
        <w:rPr>
          <w:rFonts w:hint="eastAsia" w:ascii="仿宋_GB2312" w:hAnsi="仿宋_GB2312" w:eastAsia="仿宋_GB2312"/>
          <w:sz w:val="32"/>
        </w:rPr>
        <w:t>处理工作的协调和组织实施及组建现场指挥部；负责</w:t>
      </w:r>
      <w:r>
        <w:rPr>
          <w:rFonts w:hint="eastAsia" w:ascii="仿宋_GB2312" w:hAnsi="仿宋_GB2312"/>
          <w:sz w:val="32"/>
          <w:lang w:val="en" w:eastAsia="zh-CN"/>
        </w:rPr>
        <w:t>房屋市政工程</w:t>
      </w:r>
      <w:r>
        <w:rPr>
          <w:rFonts w:hint="eastAsia" w:ascii="仿宋_GB2312" w:hAnsi="仿宋_GB2312" w:eastAsia="仿宋_GB2312"/>
          <w:sz w:val="32"/>
        </w:rPr>
        <w:t>事故的应急处置决策、指挥和组建现场指挥部；负责</w:t>
      </w:r>
      <w:r>
        <w:rPr>
          <w:rFonts w:hint="eastAsia" w:ascii="仿宋_GB2312" w:hAnsi="仿宋_GB2312" w:eastAsia="仿宋_GB2312"/>
          <w:sz w:val="32"/>
          <w:lang w:eastAsia="zh-CN"/>
        </w:rPr>
        <w:t>一般</w:t>
      </w:r>
      <w:r>
        <w:rPr>
          <w:rFonts w:hint="eastAsia" w:ascii="仿宋_GB2312" w:hAnsi="仿宋_GB2312"/>
          <w:sz w:val="32"/>
          <w:lang w:val="en" w:eastAsia="zh-CN"/>
        </w:rPr>
        <w:t>房屋市政工程</w:t>
      </w:r>
      <w:r>
        <w:rPr>
          <w:rFonts w:hint="eastAsia" w:ascii="仿宋_GB2312" w:hAnsi="仿宋_GB2312" w:eastAsia="仿宋_GB2312"/>
          <w:sz w:val="32"/>
        </w:rPr>
        <w:t>事故处理的监管工作。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w:t>
      </w:r>
      <w:r>
        <w:rPr>
          <w:rFonts w:hint="eastAsia" w:ascii="仿宋_GB2312" w:hAnsi="仿宋_GB2312" w:eastAsia="仿宋_GB2312"/>
          <w:sz w:val="32"/>
          <w:lang w:val="en-US" w:eastAsia="zh-CN"/>
        </w:rPr>
        <w:t>6</w:t>
      </w:r>
      <w:r>
        <w:rPr>
          <w:rFonts w:hint="eastAsia" w:ascii="仿宋_GB2312" w:hAnsi="仿宋_GB2312" w:eastAsia="仿宋_GB2312"/>
          <w:sz w:val="32"/>
        </w:rPr>
        <w:t>）</w:t>
      </w:r>
      <w:r>
        <w:rPr>
          <w:rFonts w:hint="eastAsia" w:ascii="仿宋_GB2312" w:hAnsi="仿宋_GB2312" w:eastAsia="仿宋_GB2312"/>
          <w:sz w:val="32"/>
          <w:lang w:val="zh-CN"/>
        </w:rPr>
        <w:t>负责统筹建立、定期更新应急机械设备和抢险物资器材等救援物资信息库、专家库，</w:t>
      </w:r>
      <w:r>
        <w:rPr>
          <w:rFonts w:hint="eastAsia" w:ascii="仿宋_GB2312" w:hAnsi="仿宋_GB2312" w:eastAsia="仿宋_GB2312"/>
          <w:sz w:val="32"/>
        </w:rPr>
        <w:t>根据</w:t>
      </w:r>
      <w:r>
        <w:rPr>
          <w:rFonts w:hint="eastAsia" w:ascii="仿宋_GB2312" w:hAnsi="仿宋_GB2312"/>
          <w:sz w:val="32"/>
          <w:lang w:val="en" w:eastAsia="zh-CN"/>
        </w:rPr>
        <w:t>房屋市政工程</w:t>
      </w:r>
      <w:r>
        <w:rPr>
          <w:rFonts w:hint="eastAsia" w:ascii="仿宋_GB2312" w:hAnsi="仿宋_GB2312" w:eastAsia="仿宋_GB2312"/>
          <w:sz w:val="32"/>
        </w:rPr>
        <w:t>安全事故</w:t>
      </w:r>
      <w:r>
        <w:rPr>
          <w:rFonts w:hint="eastAsia" w:ascii="仿宋_GB2312" w:hAnsi="仿宋_GB2312" w:eastAsia="仿宋_GB2312"/>
          <w:sz w:val="32"/>
          <w:lang w:eastAsia="zh-CN"/>
        </w:rPr>
        <w:t>及其他突发事件</w:t>
      </w:r>
      <w:r>
        <w:rPr>
          <w:rFonts w:hint="eastAsia" w:ascii="仿宋_GB2312" w:hAnsi="仿宋_GB2312" w:eastAsia="仿宋_GB2312"/>
          <w:sz w:val="32"/>
        </w:rPr>
        <w:t>应急处置的需要，紧急调集人员、抢险救灾物资、工程器械、交通工具以及相关设备</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（7）督促检查有关单位做好相关抢险救援、信息发报、善后处理以及恢复生产和生活秩序的工作</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（8）对</w:t>
      </w:r>
      <w:r>
        <w:rPr>
          <w:rFonts w:hint="eastAsia" w:ascii="仿宋_GB2312" w:hAnsi="仿宋_GB2312" w:eastAsia="仿宋_GB2312"/>
          <w:sz w:val="32"/>
          <w:lang w:eastAsia="zh-CN"/>
        </w:rPr>
        <w:t>全市</w:t>
      </w:r>
      <w:r>
        <w:rPr>
          <w:rFonts w:hint="eastAsia" w:ascii="仿宋_GB2312" w:hAnsi="仿宋_GB2312"/>
          <w:sz w:val="32"/>
          <w:lang w:val="en" w:eastAsia="zh-CN"/>
        </w:rPr>
        <w:t>房屋市政工程</w:t>
      </w:r>
      <w:r>
        <w:rPr>
          <w:rFonts w:hint="eastAsia" w:ascii="仿宋_GB2312" w:hAnsi="仿宋_GB2312" w:eastAsia="仿宋_GB2312"/>
          <w:sz w:val="32"/>
          <w:lang w:eastAsia="zh-CN"/>
        </w:rPr>
        <w:t>突发事件应急处置</w:t>
      </w:r>
      <w:r>
        <w:rPr>
          <w:rFonts w:hint="eastAsia" w:ascii="仿宋_GB2312" w:hAnsi="仿宋_GB2312" w:eastAsia="仿宋_GB2312"/>
          <w:sz w:val="32"/>
        </w:rPr>
        <w:t>工作进行指导</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（9）</w:t>
      </w:r>
      <w:r>
        <w:rPr>
          <w:rFonts w:hint="eastAsia" w:ascii="仿宋_GB2312" w:hAnsi="仿宋_GB2312" w:eastAsia="仿宋_GB2312"/>
          <w:sz w:val="32"/>
          <w:lang w:eastAsia="zh-CN"/>
        </w:rPr>
        <w:t>参与</w:t>
      </w:r>
      <w:r>
        <w:rPr>
          <w:rFonts w:hint="eastAsia" w:ascii="仿宋_GB2312" w:hAnsi="仿宋_GB2312" w:eastAsia="仿宋_GB2312"/>
          <w:sz w:val="32"/>
        </w:rPr>
        <w:t>相关的</w:t>
      </w:r>
      <w:r>
        <w:rPr>
          <w:rFonts w:hint="eastAsia" w:ascii="仿宋_GB2312" w:hAnsi="仿宋_GB2312"/>
          <w:sz w:val="32"/>
          <w:lang w:val="en" w:eastAsia="zh-CN"/>
        </w:rPr>
        <w:t>房屋市政工程</w:t>
      </w:r>
      <w:r>
        <w:rPr>
          <w:rFonts w:hint="eastAsia" w:ascii="仿宋_GB2312" w:hAnsi="仿宋_GB2312" w:eastAsia="仿宋_GB2312"/>
          <w:sz w:val="32"/>
        </w:rPr>
        <w:t>事故调查和总结工作。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2"/>
        <w:rPr>
          <w:rFonts w:hint="eastAsia" w:ascii="仿宋_GB2312" w:hAnsi="仿宋_GB2312" w:eastAsia="仿宋_GB2312"/>
          <w:sz w:val="32"/>
        </w:rPr>
      </w:pPr>
      <w:bookmarkStart w:id="79" w:name="_Toc415158548"/>
      <w:bookmarkStart w:id="80" w:name="_Toc508653726"/>
      <w:r>
        <w:rPr>
          <w:rFonts w:hint="eastAsia" w:ascii="仿宋_GB2312" w:hAnsi="仿宋_GB2312" w:eastAsia="仿宋_GB2312"/>
          <w:sz w:val="32"/>
          <w:lang w:val="en-US" w:eastAsia="zh-CN"/>
        </w:rPr>
        <w:t xml:space="preserve">    </w:t>
      </w:r>
      <w:bookmarkStart w:id="81" w:name="_Toc559819868"/>
      <w:bookmarkStart w:id="82" w:name="_Toc490584795"/>
      <w:r>
        <w:rPr>
          <w:rFonts w:hint="eastAsia" w:ascii="仿宋_GB2312" w:hAnsi="仿宋_GB2312" w:eastAsia="仿宋_GB2312"/>
          <w:sz w:val="32"/>
          <w:lang w:val="en-US" w:eastAsia="zh-CN"/>
        </w:rPr>
        <w:t>2.2.3  市房屋市政工程应急指挥部办公室及其职责</w:t>
      </w:r>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val="en" w:eastAsia="zh-CN"/>
        </w:rPr>
        <w:t>市</w:t>
      </w:r>
      <w:r>
        <w:rPr>
          <w:rFonts w:hint="eastAsia" w:ascii="仿宋_GB2312" w:hAnsi="仿宋_GB2312"/>
          <w:sz w:val="32"/>
          <w:lang w:val="en" w:eastAsia="zh-CN"/>
        </w:rPr>
        <w:t>房屋市政工程</w:t>
      </w:r>
      <w:r>
        <w:rPr>
          <w:rFonts w:hint="eastAsia" w:ascii="仿宋_GB2312" w:hAnsi="仿宋_GB2312" w:eastAsia="仿宋_GB2312"/>
          <w:sz w:val="32"/>
          <w:lang w:val="en" w:eastAsia="zh-CN"/>
        </w:rPr>
        <w:t>突发事件</w:t>
      </w:r>
      <w:r>
        <w:rPr>
          <w:rFonts w:hint="eastAsia" w:ascii="仿宋_GB2312" w:hAnsi="仿宋_GB2312" w:eastAsia="仿宋_GB2312"/>
          <w:sz w:val="32"/>
          <w:lang w:val="en-US" w:eastAsia="zh-CN"/>
        </w:rPr>
        <w:t>应急指挥部</w:t>
      </w:r>
      <w:r>
        <w:rPr>
          <w:rFonts w:hint="eastAsia" w:ascii="仿宋_GB2312" w:hAnsi="仿宋_GB2312" w:eastAsia="仿宋_GB2312"/>
          <w:sz w:val="32"/>
        </w:rPr>
        <w:t>下设办公室，作为指挥</w:t>
      </w:r>
      <w:r>
        <w:rPr>
          <w:rFonts w:hint="eastAsia" w:ascii="仿宋_GB2312" w:hAnsi="仿宋_GB2312" w:eastAsia="仿宋_GB2312"/>
          <w:sz w:val="32"/>
          <w:lang w:eastAsia="zh-CN"/>
        </w:rPr>
        <w:t>部</w:t>
      </w:r>
      <w:r>
        <w:rPr>
          <w:rFonts w:hint="eastAsia" w:ascii="仿宋_GB2312" w:hAnsi="仿宋_GB2312" w:eastAsia="仿宋_GB2312"/>
          <w:sz w:val="32"/>
        </w:rPr>
        <w:t>的常设办事机构，办公室设在</w:t>
      </w:r>
      <w:r>
        <w:rPr>
          <w:rFonts w:hint="eastAsia" w:ascii="仿宋_GB2312" w:hAnsi="仿宋_GB2312" w:eastAsia="仿宋_GB2312"/>
          <w:color w:val="000000" w:themeColor="text1"/>
          <w:sz w:val="32"/>
          <w14:textFill>
            <w14:solidFill>
              <w14:schemeClr w14:val="tx1"/>
            </w14:solidFill>
          </w14:textFill>
        </w:rPr>
        <w:t>市</w:t>
      </w:r>
      <w:r>
        <w:rPr>
          <w:rFonts w:hint="eastAsia" w:ascii="仿宋_GB2312" w:hAnsi="仿宋_GB2312"/>
          <w:color w:val="000000" w:themeColor="text1"/>
          <w:sz w:val="32"/>
          <w:lang w:val="en-US" w:eastAsia="zh-CN"/>
          <w14:textFill>
            <w14:solidFill>
              <w14:schemeClr w14:val="tx1"/>
            </w14:solidFill>
          </w14:textFill>
        </w:rPr>
        <w:t>住建</w:t>
      </w:r>
      <w:r>
        <w:rPr>
          <w:rFonts w:hint="eastAsia" w:ascii="仿宋_GB2312" w:hAnsi="仿宋_GB2312"/>
          <w:color w:val="000000" w:themeColor="text1"/>
          <w:sz w:val="32"/>
          <w:lang w:eastAsia="zh-CN"/>
          <w14:textFill>
            <w14:solidFill>
              <w14:schemeClr w14:val="tx1"/>
            </w14:solidFill>
          </w14:textFill>
        </w:rPr>
        <w:t>管理</w:t>
      </w:r>
      <w:r>
        <w:rPr>
          <w:rFonts w:hint="eastAsia" w:ascii="仿宋_GB2312" w:hAnsi="仿宋_GB2312" w:eastAsia="仿宋_GB2312"/>
          <w:color w:val="000000" w:themeColor="text1"/>
          <w:sz w:val="32"/>
          <w14:textFill>
            <w14:solidFill>
              <w14:schemeClr w14:val="tx1"/>
            </w14:solidFill>
          </w14:textFill>
        </w:rPr>
        <w:t>局，</w:t>
      </w:r>
      <w:r>
        <w:rPr>
          <w:rFonts w:hint="eastAsia" w:ascii="仿宋_GB2312" w:hAnsi="仿宋_GB2312" w:eastAsia="仿宋_GB2312"/>
          <w:color w:val="000000" w:themeColor="text1"/>
          <w:sz w:val="32"/>
          <w:lang w:eastAsia="zh-CN"/>
          <w14:textFill>
            <w14:solidFill>
              <w14:schemeClr w14:val="tx1"/>
            </w14:solidFill>
          </w14:textFill>
        </w:rPr>
        <w:t>主要负责同志</w:t>
      </w:r>
      <w:r>
        <w:rPr>
          <w:rFonts w:hint="eastAsia" w:ascii="仿宋_GB2312" w:hAnsi="仿宋_GB2312" w:eastAsia="仿宋_GB2312"/>
          <w:color w:val="000000" w:themeColor="text1"/>
          <w:sz w:val="32"/>
          <w14:textFill>
            <w14:solidFill>
              <w14:schemeClr w14:val="tx1"/>
            </w14:solidFill>
          </w14:textFill>
        </w:rPr>
        <w:t>兼任办公室主任，分管</w:t>
      </w:r>
      <w:r>
        <w:rPr>
          <w:rFonts w:hint="eastAsia" w:ascii="仿宋_GB2312" w:hAnsi="仿宋_GB2312"/>
          <w:color w:val="000000" w:themeColor="text1"/>
          <w:sz w:val="32"/>
          <w:lang w:val="en" w:eastAsia="zh-CN"/>
          <w14:textFill>
            <w14:solidFill>
              <w14:schemeClr w14:val="tx1"/>
            </w14:solidFill>
          </w14:textFill>
        </w:rPr>
        <w:t>房屋市政工程</w:t>
      </w:r>
      <w:r>
        <w:rPr>
          <w:rFonts w:hint="eastAsia" w:ascii="仿宋_GB2312" w:hAnsi="仿宋_GB2312" w:eastAsia="仿宋_GB2312"/>
          <w:color w:val="000000" w:themeColor="text1"/>
          <w:sz w:val="32"/>
          <w14:textFill>
            <w14:solidFill>
              <w14:schemeClr w14:val="tx1"/>
            </w14:solidFill>
          </w14:textFill>
        </w:rPr>
        <w:t>管理</w:t>
      </w:r>
      <w:r>
        <w:rPr>
          <w:rFonts w:hint="eastAsia" w:ascii="仿宋_GB2312" w:hAnsi="仿宋_GB2312" w:eastAsia="仿宋_GB2312"/>
          <w:color w:val="000000" w:themeColor="text1"/>
          <w:sz w:val="32"/>
          <w:lang w:eastAsia="zh-CN"/>
          <w14:textFill>
            <w14:solidFill>
              <w14:schemeClr w14:val="tx1"/>
            </w14:solidFill>
          </w14:textFill>
        </w:rPr>
        <w:t>工作</w:t>
      </w:r>
      <w:r>
        <w:rPr>
          <w:rFonts w:hint="eastAsia" w:ascii="仿宋_GB2312" w:hAnsi="仿宋_GB2312" w:eastAsia="仿宋_GB2312"/>
          <w:color w:val="000000" w:themeColor="text1"/>
          <w:sz w:val="32"/>
          <w14:textFill>
            <w14:solidFill>
              <w14:schemeClr w14:val="tx1"/>
            </w14:solidFill>
          </w14:textFill>
        </w:rPr>
        <w:t>的副局长任办公室副主任。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市房屋市政工程</w:t>
      </w:r>
      <w:r>
        <w:rPr>
          <w:rFonts w:hint="eastAsia" w:ascii="仿宋_GB2312" w:hAnsi="仿宋_GB2312" w:eastAsia="仿宋_GB2312"/>
          <w:sz w:val="32"/>
          <w:lang w:val="en-US" w:eastAsia="zh-CN"/>
        </w:rPr>
        <w:t>应急指挥部办公室</w:t>
      </w:r>
      <w:r>
        <w:rPr>
          <w:rFonts w:hint="eastAsia" w:ascii="仿宋_GB2312" w:hAnsi="仿宋_GB2312" w:eastAsia="仿宋_GB2312"/>
          <w:sz w:val="32"/>
        </w:rPr>
        <w:t>的职责为：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（1）及时收集、掌握全市范围</w:t>
      </w:r>
      <w:r>
        <w:rPr>
          <w:rFonts w:hint="eastAsia" w:ascii="仿宋_GB2312" w:hAnsi="仿宋_GB2312" w:eastAsia="仿宋_GB2312"/>
          <w:sz w:val="32"/>
          <w:lang w:eastAsia="zh-CN"/>
        </w:rPr>
        <w:t>内房屋建筑和市政基础设施工程</w:t>
      </w:r>
      <w:r>
        <w:rPr>
          <w:rFonts w:hint="eastAsia" w:ascii="仿宋_GB2312" w:hAnsi="仿宋_GB2312" w:eastAsia="仿宋_GB2312"/>
          <w:sz w:val="32"/>
        </w:rPr>
        <w:t>重大突发</w:t>
      </w:r>
      <w:r>
        <w:rPr>
          <w:rFonts w:hint="eastAsia" w:ascii="仿宋_GB2312" w:hAnsi="仿宋_GB2312" w:eastAsia="仿宋_GB2312"/>
          <w:sz w:val="32"/>
          <w:lang w:eastAsia="zh-CN"/>
        </w:rPr>
        <w:t>事件</w:t>
      </w:r>
      <w:r>
        <w:rPr>
          <w:rFonts w:hint="eastAsia" w:ascii="仿宋_GB2312" w:hAnsi="仿宋_GB2312" w:eastAsia="仿宋_GB2312"/>
          <w:sz w:val="32"/>
        </w:rPr>
        <w:t>情况</w:t>
      </w:r>
      <w:r>
        <w:rPr>
          <w:rFonts w:hint="eastAsia" w:ascii="仿宋_GB2312" w:hAnsi="仿宋_GB2312" w:eastAsia="仿宋_GB2312"/>
          <w:sz w:val="32"/>
          <w:lang w:eastAsia="zh-CN"/>
        </w:rPr>
        <w:t>并及时作出反应</w:t>
      </w:r>
      <w:r>
        <w:rPr>
          <w:rFonts w:hint="eastAsia" w:ascii="仿宋_GB2312" w:hAnsi="仿宋_GB2312" w:eastAsia="仿宋_GB2312"/>
          <w:sz w:val="32"/>
        </w:rPr>
        <w:t>，根据情况组织专家工作组判定事故的等级，向市</w:t>
      </w:r>
      <w:r>
        <w:rPr>
          <w:rFonts w:hint="eastAsia" w:ascii="仿宋_GB2312" w:hAnsi="仿宋_GB2312" w:eastAsia="仿宋_GB2312"/>
          <w:sz w:val="32"/>
          <w:lang w:eastAsia="zh-CN"/>
        </w:rPr>
        <w:t>人民</w:t>
      </w:r>
      <w:r>
        <w:rPr>
          <w:rFonts w:hint="eastAsia" w:ascii="仿宋_GB2312" w:hAnsi="仿宋_GB2312" w:eastAsia="仿宋_GB2312"/>
          <w:sz w:val="32"/>
        </w:rPr>
        <w:t>政府提出启动《</w:t>
      </w:r>
      <w:r>
        <w:rPr>
          <w:rFonts w:hint="eastAsia" w:ascii="仿宋_GB2312" w:hAnsi="仿宋_GB2312"/>
          <w:sz w:val="32"/>
          <w:lang w:eastAsia="zh-CN"/>
        </w:rPr>
        <w:t>韶关</w:t>
      </w:r>
      <w:r>
        <w:rPr>
          <w:rFonts w:hint="eastAsia" w:ascii="仿宋_GB2312" w:hAnsi="仿宋_GB2312" w:eastAsia="仿宋_GB2312"/>
          <w:sz w:val="32"/>
        </w:rPr>
        <w:t>市</w:t>
      </w:r>
      <w:r>
        <w:rPr>
          <w:rFonts w:hint="eastAsia" w:ascii="仿宋_GB2312" w:hAnsi="仿宋_GB2312" w:eastAsia="仿宋_GB2312"/>
          <w:sz w:val="32"/>
          <w:lang w:eastAsia="zh-CN"/>
        </w:rPr>
        <w:t>房屋建筑和市政基础设施工程</w:t>
      </w:r>
      <w:r>
        <w:rPr>
          <w:rFonts w:hint="eastAsia" w:ascii="仿宋_GB2312" w:hAnsi="仿宋_GB2312"/>
          <w:sz w:val="32"/>
          <w:lang w:eastAsia="zh-CN"/>
        </w:rPr>
        <w:t>事故</w:t>
      </w:r>
      <w:r>
        <w:rPr>
          <w:rFonts w:hint="eastAsia" w:ascii="仿宋_GB2312" w:hAnsi="仿宋_GB2312" w:eastAsia="仿宋_GB2312"/>
          <w:sz w:val="32"/>
        </w:rPr>
        <w:t>应急预案》的建议。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（2）在应急响应期间，指挥</w:t>
      </w:r>
      <w:r>
        <w:rPr>
          <w:rFonts w:hint="eastAsia" w:ascii="仿宋_GB2312" w:hAnsi="仿宋_GB2312" w:eastAsia="仿宋_GB2312"/>
          <w:sz w:val="32"/>
          <w:lang w:eastAsia="zh-CN"/>
        </w:rPr>
        <w:t>部</w:t>
      </w:r>
      <w:r>
        <w:rPr>
          <w:rFonts w:hint="eastAsia" w:ascii="仿宋_GB2312" w:hAnsi="仿宋_GB2312" w:eastAsia="仿宋_GB2312"/>
          <w:sz w:val="32"/>
        </w:rPr>
        <w:t>办公室负责协同</w:t>
      </w:r>
      <w:r>
        <w:rPr>
          <w:rFonts w:hint="eastAsia" w:ascii="仿宋_GB2312" w:hAnsi="仿宋_GB2312" w:eastAsia="仿宋_GB2312"/>
          <w:sz w:val="32"/>
          <w:lang w:eastAsia="zh-CN"/>
        </w:rPr>
        <w:t>指挥部领导小组</w:t>
      </w:r>
      <w:r>
        <w:rPr>
          <w:rFonts w:hint="eastAsia" w:ascii="仿宋_GB2312" w:hAnsi="仿宋_GB2312" w:eastAsia="仿宋_GB2312"/>
          <w:sz w:val="32"/>
        </w:rPr>
        <w:t>、成员和专家工作组进行联络，</w:t>
      </w:r>
      <w:r>
        <w:rPr>
          <w:rFonts w:hint="eastAsia" w:ascii="仿宋_GB2312" w:hAnsi="仿宋_GB2312" w:eastAsia="仿宋_GB2312"/>
          <w:sz w:val="32"/>
          <w:lang w:eastAsia="zh-CN"/>
        </w:rPr>
        <w:t>迅速</w:t>
      </w:r>
      <w:r>
        <w:rPr>
          <w:rFonts w:hint="eastAsia" w:ascii="仿宋_GB2312" w:hAnsi="仿宋_GB2312" w:eastAsia="仿宋_GB2312"/>
          <w:sz w:val="32"/>
        </w:rPr>
        <w:t>传达</w:t>
      </w:r>
      <w:r>
        <w:rPr>
          <w:rFonts w:hint="eastAsia" w:ascii="仿宋_GB2312" w:hAnsi="仿宋_GB2312" w:eastAsia="仿宋_GB2312"/>
          <w:sz w:val="32"/>
          <w:lang w:eastAsia="zh-CN"/>
        </w:rPr>
        <w:t>总</w:t>
      </w:r>
      <w:r>
        <w:rPr>
          <w:rFonts w:hint="eastAsia" w:ascii="仿宋_GB2312" w:hAnsi="仿宋_GB2312" w:eastAsia="仿宋_GB2312"/>
          <w:sz w:val="32"/>
        </w:rPr>
        <w:t>指挥的指示。及时传达和执行市人民政府、省住房城乡建设厅、住房城乡建设部的各项决策和指令，并检查和报告执行情况。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w:t>
      </w:r>
      <w:r>
        <w:rPr>
          <w:rFonts w:hint="eastAsia" w:ascii="仿宋_GB2312" w:hAnsi="仿宋_GB2312" w:eastAsia="仿宋_GB2312"/>
          <w:sz w:val="32"/>
          <w:lang w:val="en-US" w:eastAsia="zh-CN"/>
        </w:rPr>
        <w:t>3</w:t>
      </w:r>
      <w:r>
        <w:rPr>
          <w:rFonts w:hint="eastAsia" w:ascii="仿宋_GB2312" w:hAnsi="仿宋_GB2312" w:eastAsia="仿宋_GB2312"/>
          <w:sz w:val="32"/>
        </w:rPr>
        <w:t>）负责协调指挥</w:t>
      </w:r>
      <w:r>
        <w:rPr>
          <w:rFonts w:hint="eastAsia" w:ascii="仿宋_GB2312" w:hAnsi="仿宋_GB2312" w:eastAsia="仿宋_GB2312"/>
          <w:sz w:val="32"/>
          <w:lang w:eastAsia="zh-CN"/>
        </w:rPr>
        <w:t>突发事件</w:t>
      </w:r>
      <w:r>
        <w:rPr>
          <w:rFonts w:hint="eastAsia" w:ascii="仿宋_GB2312" w:hAnsi="仿宋_GB2312" w:eastAsia="仿宋_GB2312"/>
          <w:sz w:val="32"/>
        </w:rPr>
        <w:t>发生地的应急工作。</w:t>
      </w:r>
      <w:r>
        <w:rPr>
          <w:rFonts w:hint="eastAsia" w:ascii="仿宋_GB2312" w:hAnsi="仿宋_GB2312" w:eastAsia="仿宋_GB2312"/>
          <w:sz w:val="32"/>
          <w:lang w:eastAsia="zh-CN"/>
        </w:rPr>
        <w:t>及时</w:t>
      </w:r>
      <w:r>
        <w:rPr>
          <w:rFonts w:hint="eastAsia" w:ascii="仿宋_GB2312" w:hAnsi="仿宋_GB2312" w:eastAsia="仿宋_GB2312"/>
          <w:sz w:val="32"/>
        </w:rPr>
        <w:t>了解事故现场人员伤亡、经济损失情况和已采取的措施及事态的发展情况，提出报告和建议；组织专家工作组赶赴</w:t>
      </w:r>
      <w:r>
        <w:rPr>
          <w:rFonts w:hint="eastAsia" w:ascii="仿宋_GB2312" w:hAnsi="仿宋_GB2312" w:eastAsia="仿宋_GB2312"/>
          <w:sz w:val="32"/>
          <w:lang w:eastAsia="zh-CN"/>
        </w:rPr>
        <w:t>突发事件</w:t>
      </w:r>
      <w:r>
        <w:rPr>
          <w:rFonts w:hint="eastAsia" w:ascii="仿宋_GB2312" w:hAnsi="仿宋_GB2312" w:eastAsia="仿宋_GB2312"/>
          <w:sz w:val="32"/>
        </w:rPr>
        <w:t>发生地，进行对口技术支持和支援，协助应急指挥</w:t>
      </w:r>
      <w:r>
        <w:rPr>
          <w:rFonts w:hint="eastAsia" w:ascii="仿宋_GB2312" w:hAnsi="仿宋_GB2312" w:eastAsia="仿宋_GB2312"/>
          <w:sz w:val="32"/>
          <w:lang w:eastAsia="zh-CN"/>
        </w:rPr>
        <w:t>机构</w:t>
      </w:r>
      <w:r>
        <w:rPr>
          <w:rFonts w:hint="eastAsia" w:ascii="仿宋_GB2312" w:hAnsi="仿宋_GB2312" w:eastAsia="仿宋_GB2312"/>
          <w:sz w:val="32"/>
        </w:rPr>
        <w:t>及</w:t>
      </w:r>
      <w:r>
        <w:rPr>
          <w:rFonts w:hint="eastAsia" w:ascii="仿宋_GB2312" w:hAnsi="仿宋_GB2312" w:eastAsia="仿宋_GB2312"/>
          <w:sz w:val="32"/>
          <w:lang w:eastAsia="zh-CN"/>
        </w:rPr>
        <w:t>事件</w:t>
      </w:r>
      <w:r>
        <w:rPr>
          <w:rFonts w:hint="eastAsia" w:ascii="仿宋_GB2312" w:hAnsi="仿宋_GB2312" w:eastAsia="仿宋_GB2312"/>
          <w:sz w:val="32"/>
        </w:rPr>
        <w:t>发生地人民政府提出对策方案。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w:t>
      </w:r>
      <w:r>
        <w:rPr>
          <w:rFonts w:hint="eastAsia" w:ascii="仿宋_GB2312" w:hAnsi="仿宋_GB2312" w:eastAsia="仿宋_GB2312"/>
          <w:sz w:val="32"/>
          <w:lang w:val="en-US" w:eastAsia="zh-CN"/>
        </w:rPr>
        <w:t>4</w:t>
      </w:r>
      <w:r>
        <w:rPr>
          <w:rFonts w:hint="eastAsia" w:ascii="仿宋_GB2312" w:hAnsi="仿宋_GB2312" w:eastAsia="仿宋_GB2312"/>
          <w:sz w:val="32"/>
        </w:rPr>
        <w:t>）</w:t>
      </w:r>
      <w:r>
        <w:rPr>
          <w:rFonts w:hint="eastAsia" w:ascii="仿宋_GB2312" w:hAnsi="仿宋_GB2312" w:eastAsia="仿宋_GB2312"/>
          <w:sz w:val="32"/>
          <w:lang w:val="zh-CN"/>
        </w:rPr>
        <w:t>负责及时向上级部门报告</w:t>
      </w:r>
      <w:r>
        <w:rPr>
          <w:rFonts w:hint="eastAsia" w:ascii="仿宋_GB2312" w:hAnsi="仿宋_GB2312"/>
          <w:sz w:val="32"/>
          <w:lang w:val="en" w:eastAsia="zh-CN"/>
        </w:rPr>
        <w:t>房屋市政工程</w:t>
      </w:r>
      <w:r>
        <w:rPr>
          <w:rFonts w:hint="eastAsia" w:ascii="仿宋_GB2312" w:hAnsi="仿宋_GB2312" w:eastAsia="仿宋_GB2312"/>
          <w:sz w:val="32"/>
          <w:lang w:val="en" w:eastAsia="zh-CN"/>
        </w:rPr>
        <w:t>突发事件</w:t>
      </w:r>
      <w:r>
        <w:rPr>
          <w:rFonts w:hint="eastAsia" w:ascii="仿宋_GB2312" w:hAnsi="仿宋_GB2312" w:eastAsia="仿宋_GB2312"/>
          <w:sz w:val="32"/>
          <w:lang w:val="zh-CN"/>
        </w:rPr>
        <w:t>的基本情况和救援动态情况。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w:t>
      </w:r>
      <w:r>
        <w:rPr>
          <w:rFonts w:hint="eastAsia" w:ascii="仿宋_GB2312" w:hAnsi="仿宋_GB2312" w:eastAsia="仿宋_GB2312"/>
          <w:sz w:val="32"/>
          <w:lang w:val="en-US" w:eastAsia="zh-CN"/>
        </w:rPr>
        <w:t>5</w:t>
      </w:r>
      <w:r>
        <w:rPr>
          <w:rFonts w:hint="eastAsia" w:ascii="仿宋_GB2312" w:hAnsi="仿宋_GB2312" w:eastAsia="仿宋_GB2312"/>
          <w:sz w:val="32"/>
        </w:rPr>
        <w:t>）负责与有关县（市、区）</w:t>
      </w:r>
      <w:r>
        <w:rPr>
          <w:rFonts w:hint="eastAsia" w:ascii="仿宋_GB2312" w:hAnsi="仿宋_GB2312"/>
          <w:sz w:val="32"/>
          <w:lang w:val="en" w:eastAsia="zh-CN"/>
        </w:rPr>
        <w:t>房屋市政工程</w:t>
      </w:r>
      <w:r>
        <w:rPr>
          <w:rFonts w:hint="eastAsia" w:ascii="仿宋_GB2312" w:hAnsi="仿宋_GB2312" w:eastAsia="仿宋_GB2312"/>
          <w:sz w:val="32"/>
          <w:lang w:val="en" w:eastAsia="zh-CN"/>
        </w:rPr>
        <w:t>突发事件</w:t>
      </w:r>
      <w:r>
        <w:rPr>
          <w:rFonts w:hint="eastAsia" w:ascii="仿宋_GB2312" w:hAnsi="仿宋_GB2312" w:eastAsia="仿宋_GB2312"/>
          <w:sz w:val="32"/>
        </w:rPr>
        <w:t>应急组织指挥</w:t>
      </w:r>
      <w:r>
        <w:rPr>
          <w:rFonts w:hint="eastAsia" w:ascii="仿宋_GB2312" w:hAnsi="仿宋_GB2312" w:eastAsia="仿宋_GB2312"/>
          <w:sz w:val="32"/>
          <w:lang w:eastAsia="zh-CN"/>
        </w:rPr>
        <w:t>部</w:t>
      </w:r>
      <w:r>
        <w:rPr>
          <w:rFonts w:hint="eastAsia" w:ascii="仿宋_GB2312" w:hAnsi="仿宋_GB2312" w:eastAsia="仿宋_GB2312"/>
          <w:sz w:val="32"/>
        </w:rPr>
        <w:t>联系，及时了解核实</w:t>
      </w:r>
      <w:r>
        <w:rPr>
          <w:rFonts w:hint="eastAsia" w:ascii="仿宋_GB2312" w:hAnsi="仿宋_GB2312" w:eastAsia="仿宋_GB2312"/>
          <w:sz w:val="32"/>
          <w:lang w:eastAsia="zh-CN"/>
        </w:rPr>
        <w:t>建筑和市政基础设施工程突发事件</w:t>
      </w:r>
      <w:r>
        <w:rPr>
          <w:rFonts w:hint="eastAsia" w:ascii="仿宋_GB2312" w:hAnsi="仿宋_GB2312" w:eastAsia="仿宋_GB2312"/>
          <w:sz w:val="32"/>
        </w:rPr>
        <w:t>的最新信息，及时做好信息发报，做好舆论引导工作。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w:t>
      </w:r>
      <w:r>
        <w:rPr>
          <w:rFonts w:hint="eastAsia" w:ascii="仿宋_GB2312" w:hAnsi="仿宋_GB2312" w:eastAsia="仿宋_GB2312"/>
          <w:sz w:val="32"/>
          <w:lang w:val="en-US" w:eastAsia="zh-CN"/>
        </w:rPr>
        <w:t>6</w:t>
      </w:r>
      <w:r>
        <w:rPr>
          <w:rFonts w:hint="eastAsia" w:ascii="仿宋_GB2312" w:hAnsi="仿宋_GB2312" w:eastAsia="仿宋_GB2312"/>
          <w:sz w:val="32"/>
        </w:rPr>
        <w:t>）应急结束后，组织专家工作组开展事故调查和提出善后处理建议和意见。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2"/>
        <w:rPr>
          <w:rFonts w:hint="eastAsia" w:ascii="仿宋_GB2312" w:hAnsi="仿宋_GB2312" w:eastAsia="仿宋_GB2312"/>
          <w:sz w:val="32"/>
          <w:lang w:val="en-US" w:eastAsia="zh-CN"/>
        </w:rPr>
      </w:pPr>
      <w:bookmarkStart w:id="83" w:name="_Toc2096685370"/>
      <w:bookmarkStart w:id="84" w:name="_Toc2093272304"/>
      <w:r>
        <w:rPr>
          <w:rFonts w:hint="eastAsia" w:ascii="仿宋_GB2312" w:hAnsi="仿宋_GB2312" w:eastAsia="仿宋_GB2312"/>
          <w:sz w:val="32"/>
          <w:lang w:val="en-US" w:eastAsia="zh-CN"/>
        </w:rPr>
        <w:t xml:space="preserve">    </w:t>
      </w:r>
      <w:bookmarkStart w:id="85" w:name="_Toc239356197"/>
      <w:bookmarkStart w:id="86" w:name="_Toc1524645232"/>
      <w:r>
        <w:rPr>
          <w:rFonts w:hint="eastAsia" w:ascii="仿宋_GB2312" w:hAnsi="仿宋_GB2312" w:eastAsia="仿宋_GB2312"/>
          <w:sz w:val="32"/>
          <w:lang w:val="en-US" w:eastAsia="zh-CN"/>
        </w:rPr>
        <w:t>2.2.4 应急专家小组</w:t>
      </w:r>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市房屋市政工程应急指挥部</w:t>
      </w:r>
      <w:r>
        <w:rPr>
          <w:rFonts w:hint="eastAsia" w:ascii="仿宋_GB2312" w:hAnsi="仿宋_GB2312" w:eastAsia="仿宋_GB2312"/>
          <w:sz w:val="32"/>
        </w:rPr>
        <w:t>下设专家工作组，作为指挥</w:t>
      </w:r>
      <w:r>
        <w:rPr>
          <w:rFonts w:hint="eastAsia" w:ascii="仿宋_GB2312" w:hAnsi="仿宋_GB2312" w:eastAsia="仿宋_GB2312"/>
          <w:sz w:val="32"/>
          <w:lang w:eastAsia="zh-CN"/>
        </w:rPr>
        <w:t>部</w:t>
      </w:r>
      <w:r>
        <w:rPr>
          <w:rFonts w:hint="eastAsia" w:ascii="仿宋_GB2312" w:hAnsi="仿宋_GB2312" w:eastAsia="仿宋_GB2312"/>
          <w:sz w:val="32"/>
        </w:rPr>
        <w:t>的技术咨询机构。专家工作组由</w:t>
      </w:r>
      <w:r>
        <w:rPr>
          <w:rFonts w:hint="eastAsia" w:ascii="仿宋_GB2312" w:hAnsi="仿宋_GB2312"/>
          <w:sz w:val="32"/>
          <w:lang w:val="en" w:eastAsia="zh-CN"/>
        </w:rPr>
        <w:t>房屋市政工程</w:t>
      </w:r>
      <w:r>
        <w:rPr>
          <w:rFonts w:hint="eastAsia" w:ascii="仿宋_GB2312" w:hAnsi="仿宋_GB2312" w:eastAsia="仿宋_GB2312"/>
          <w:sz w:val="32"/>
          <w:lang w:eastAsia="zh-CN"/>
        </w:rPr>
        <w:t>勘察、</w:t>
      </w:r>
      <w:r>
        <w:rPr>
          <w:rFonts w:hint="eastAsia" w:ascii="仿宋_GB2312" w:hAnsi="仿宋_GB2312" w:eastAsia="仿宋_GB2312"/>
          <w:sz w:val="32"/>
        </w:rPr>
        <w:t>设计、施工、</w:t>
      </w:r>
      <w:r>
        <w:rPr>
          <w:rFonts w:hint="eastAsia" w:ascii="仿宋_GB2312" w:hAnsi="仿宋_GB2312" w:eastAsia="仿宋_GB2312"/>
          <w:sz w:val="32"/>
          <w:lang w:eastAsia="zh-CN"/>
        </w:rPr>
        <w:t>测量、岩土、加固</w:t>
      </w:r>
      <w:r>
        <w:rPr>
          <w:rFonts w:hint="eastAsia" w:ascii="仿宋_GB2312" w:hAnsi="仿宋_GB2312" w:eastAsia="仿宋_GB2312"/>
          <w:sz w:val="32"/>
        </w:rPr>
        <w:t>、检测、</w:t>
      </w:r>
      <w:r>
        <w:rPr>
          <w:rFonts w:hint="eastAsia" w:ascii="仿宋_GB2312" w:hAnsi="仿宋_GB2312" w:eastAsia="仿宋_GB2312"/>
          <w:sz w:val="32"/>
          <w:lang w:eastAsia="zh-CN"/>
        </w:rPr>
        <w:t>监测、</w:t>
      </w:r>
      <w:r>
        <w:rPr>
          <w:rFonts w:hint="eastAsia" w:ascii="仿宋_GB2312" w:hAnsi="仿宋_GB2312" w:eastAsia="仿宋_GB2312"/>
          <w:sz w:val="32"/>
        </w:rPr>
        <w:t>研发及相应涉及</w:t>
      </w:r>
      <w:r>
        <w:rPr>
          <w:rFonts w:hint="eastAsia" w:ascii="仿宋_GB2312" w:hAnsi="仿宋_GB2312"/>
          <w:sz w:val="32"/>
          <w:lang w:val="en" w:eastAsia="zh-CN"/>
        </w:rPr>
        <w:t>房屋市政工程</w:t>
      </w:r>
      <w:r>
        <w:rPr>
          <w:rFonts w:hint="eastAsia" w:ascii="仿宋_GB2312" w:hAnsi="仿宋_GB2312" w:eastAsia="仿宋_GB2312"/>
          <w:sz w:val="32"/>
        </w:rPr>
        <w:t>方面的专家组成。专家工作组职责</w:t>
      </w:r>
      <w:r>
        <w:rPr>
          <w:rFonts w:hint="eastAsia" w:ascii="仿宋_GB2312" w:hAnsi="仿宋_GB2312" w:eastAsia="仿宋_GB2312"/>
          <w:sz w:val="32"/>
          <w:lang w:eastAsia="zh-CN"/>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r>
        <w:rPr>
          <w:rFonts w:hint="eastAsia" w:ascii="仿宋_GB2312" w:hAnsi="仿宋_GB2312" w:eastAsia="仿宋_GB2312"/>
          <w:sz w:val="32"/>
        </w:rPr>
        <w:t>参加指挥</w:t>
      </w:r>
      <w:r>
        <w:rPr>
          <w:rFonts w:hint="eastAsia" w:ascii="仿宋_GB2312" w:hAnsi="仿宋_GB2312" w:eastAsia="仿宋_GB2312"/>
          <w:sz w:val="32"/>
          <w:lang w:eastAsia="zh-CN"/>
        </w:rPr>
        <w:t>部</w:t>
      </w:r>
      <w:r>
        <w:rPr>
          <w:rFonts w:hint="eastAsia" w:ascii="仿宋_GB2312" w:hAnsi="仿宋_GB2312" w:eastAsia="仿宋_GB2312"/>
          <w:sz w:val="32"/>
        </w:rPr>
        <w:t>统一组织的</w:t>
      </w:r>
      <w:r>
        <w:rPr>
          <w:rFonts w:hint="eastAsia" w:ascii="仿宋_GB2312" w:hAnsi="仿宋_GB2312" w:eastAsia="仿宋_GB2312"/>
          <w:sz w:val="32"/>
          <w:lang w:eastAsia="zh-CN"/>
        </w:rPr>
        <w:t>现场踏勘</w:t>
      </w:r>
      <w:r>
        <w:rPr>
          <w:rFonts w:hint="eastAsia" w:ascii="仿宋_GB2312" w:hAnsi="仿宋_GB2312" w:eastAsia="仿宋_GB2312"/>
          <w:sz w:val="32"/>
        </w:rPr>
        <w:t>及专题研究，对</w:t>
      </w:r>
      <w:r>
        <w:rPr>
          <w:rFonts w:hint="eastAsia" w:ascii="仿宋_GB2312" w:hAnsi="仿宋_GB2312" w:eastAsia="仿宋_GB2312"/>
          <w:sz w:val="32"/>
          <w:lang w:val="en" w:eastAsia="zh-CN"/>
        </w:rPr>
        <w:t>房屋建筑和市政基础设施工程突发事件</w:t>
      </w:r>
      <w:r>
        <w:rPr>
          <w:rFonts w:hint="eastAsia" w:ascii="仿宋_GB2312" w:hAnsi="仿宋_GB2312" w:eastAsia="仿宋_GB2312"/>
          <w:sz w:val="32"/>
        </w:rPr>
        <w:t>进行研判和等级评估</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）初步</w:t>
      </w:r>
      <w:r>
        <w:rPr>
          <w:rFonts w:hint="eastAsia" w:ascii="仿宋_GB2312" w:hAnsi="仿宋_GB2312" w:eastAsia="仿宋_GB2312"/>
          <w:sz w:val="32"/>
        </w:rPr>
        <w:t>分析</w:t>
      </w:r>
      <w:r>
        <w:rPr>
          <w:rFonts w:hint="eastAsia" w:ascii="仿宋_GB2312" w:hAnsi="仿宋_GB2312" w:eastAsia="仿宋_GB2312"/>
          <w:sz w:val="32"/>
          <w:lang w:eastAsia="zh-CN"/>
        </w:rPr>
        <w:t>事故</w:t>
      </w:r>
      <w:r>
        <w:rPr>
          <w:rFonts w:hint="eastAsia" w:ascii="仿宋_GB2312" w:hAnsi="仿宋_GB2312" w:eastAsia="仿宋_GB2312"/>
          <w:sz w:val="32"/>
        </w:rPr>
        <w:t>发生的原因、过程及可能的后果</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w:t>
      </w:r>
      <w:r>
        <w:rPr>
          <w:rFonts w:hint="eastAsia" w:ascii="仿宋_GB2312" w:hAnsi="仿宋_GB2312" w:eastAsia="仿宋_GB2312"/>
          <w:sz w:val="32"/>
        </w:rPr>
        <w:t>应急响应时，按照指挥</w:t>
      </w:r>
      <w:r>
        <w:rPr>
          <w:rFonts w:hint="eastAsia" w:ascii="仿宋_GB2312" w:hAnsi="仿宋_GB2312" w:eastAsia="仿宋_GB2312"/>
          <w:sz w:val="32"/>
          <w:lang w:eastAsia="zh-CN"/>
        </w:rPr>
        <w:t>部</w:t>
      </w:r>
      <w:r>
        <w:rPr>
          <w:rFonts w:hint="eastAsia" w:ascii="仿宋_GB2312" w:hAnsi="仿宋_GB2312" w:eastAsia="仿宋_GB2312"/>
          <w:sz w:val="32"/>
        </w:rPr>
        <w:t>的指示，研究分析</w:t>
      </w:r>
      <w:r>
        <w:rPr>
          <w:rFonts w:hint="eastAsia" w:ascii="仿宋_GB2312" w:hAnsi="仿宋_GB2312"/>
          <w:sz w:val="32"/>
          <w:lang w:val="en" w:eastAsia="zh-CN"/>
        </w:rPr>
        <w:t>房屋市政工程</w:t>
      </w:r>
      <w:r>
        <w:rPr>
          <w:rFonts w:hint="eastAsia" w:ascii="仿宋_GB2312" w:hAnsi="仿宋_GB2312" w:eastAsia="仿宋_GB2312"/>
          <w:sz w:val="32"/>
          <w:lang w:val="en" w:eastAsia="zh-CN"/>
        </w:rPr>
        <w:t>突发事件</w:t>
      </w:r>
      <w:r>
        <w:rPr>
          <w:rFonts w:hint="eastAsia" w:ascii="仿宋_GB2312" w:hAnsi="仿宋_GB2312" w:eastAsia="仿宋_GB2312"/>
          <w:sz w:val="32"/>
        </w:rPr>
        <w:t>信息和有关情况，为应急决策提供咨询或建议</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4</w:t>
      </w:r>
      <w:r>
        <w:rPr>
          <w:rFonts w:hint="eastAsia" w:ascii="仿宋_GB2312" w:hAnsi="仿宋_GB2312" w:eastAsia="仿宋_GB2312"/>
          <w:sz w:val="32"/>
          <w:lang w:eastAsia="zh-CN"/>
        </w:rPr>
        <w:t>）</w:t>
      </w:r>
      <w:r>
        <w:rPr>
          <w:rFonts w:hint="eastAsia" w:ascii="仿宋_GB2312" w:hAnsi="仿宋_GB2312" w:eastAsia="仿宋_GB2312"/>
          <w:sz w:val="32"/>
        </w:rPr>
        <w:t>受指挥</w:t>
      </w:r>
      <w:r>
        <w:rPr>
          <w:rFonts w:hint="eastAsia" w:ascii="仿宋_GB2312" w:hAnsi="仿宋_GB2312" w:eastAsia="仿宋_GB2312"/>
          <w:sz w:val="32"/>
          <w:lang w:eastAsia="zh-CN"/>
        </w:rPr>
        <w:t>部</w:t>
      </w:r>
      <w:r>
        <w:rPr>
          <w:rFonts w:hint="eastAsia" w:ascii="仿宋_GB2312" w:hAnsi="仿宋_GB2312" w:eastAsia="仿宋_GB2312"/>
          <w:sz w:val="32"/>
        </w:rPr>
        <w:t>的指派，对事故发生地给予技术支持</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5</w:t>
      </w:r>
      <w:r>
        <w:rPr>
          <w:rFonts w:hint="eastAsia" w:ascii="仿宋_GB2312" w:hAnsi="仿宋_GB2312" w:eastAsia="仿宋_GB2312"/>
          <w:sz w:val="32"/>
          <w:lang w:eastAsia="zh-CN"/>
        </w:rPr>
        <w:t>）</w:t>
      </w:r>
      <w:r>
        <w:rPr>
          <w:rFonts w:hint="eastAsia" w:ascii="仿宋_GB2312" w:hAnsi="仿宋_GB2312" w:eastAsia="仿宋_GB2312"/>
          <w:sz w:val="32"/>
        </w:rPr>
        <w:t>应急结束后参与事故的调查和总结。</w:t>
      </w:r>
    </w:p>
    <w:p>
      <w:pPr>
        <w:keepNext w:val="0"/>
        <w:keepLines w:val="0"/>
        <w:pageBreakBefore w:val="0"/>
        <w:widowControl w:val="0"/>
        <w:kinsoku/>
        <w:wordWrap/>
        <w:overflowPunct/>
        <w:topLinePunct w:val="0"/>
        <w:autoSpaceDE/>
        <w:autoSpaceDN/>
        <w:bidi w:val="0"/>
        <w:adjustRightInd/>
        <w:snapToGrid/>
        <w:spacing w:line="600" w:lineRule="exact"/>
        <w:ind w:firstLine="739" w:firstLineChars="231"/>
        <w:jc w:val="left"/>
        <w:textAlignment w:val="auto"/>
        <w:outlineLvl w:val="2"/>
        <w:rPr>
          <w:rFonts w:hint="eastAsia" w:ascii="仿宋_GB2312" w:hAnsi="仿宋_GB2312" w:eastAsia="仿宋_GB2312"/>
          <w:sz w:val="32"/>
          <w:lang w:val="en-US" w:eastAsia="zh-CN"/>
        </w:rPr>
      </w:pPr>
      <w:bookmarkStart w:id="87" w:name="_Toc257820074"/>
      <w:bookmarkStart w:id="88" w:name="_Toc900500425"/>
      <w:bookmarkStart w:id="89" w:name="_Toc587475002"/>
      <w:bookmarkStart w:id="90" w:name="_Toc530660084"/>
      <w:bookmarkStart w:id="91" w:name="_Toc268768066"/>
      <w:bookmarkStart w:id="92" w:name="_Toc2039564003"/>
      <w:bookmarkStart w:id="93" w:name="_Toc20454"/>
      <w:bookmarkStart w:id="94" w:name="_Toc193855900"/>
      <w:bookmarkStart w:id="95" w:name="_Toc257820075"/>
      <w:bookmarkStart w:id="96" w:name="_Toc217936979"/>
      <w:r>
        <w:rPr>
          <w:rFonts w:hint="eastAsia" w:ascii="仿宋_GB2312" w:hAnsi="仿宋_GB2312" w:eastAsia="仿宋_GB2312"/>
          <w:sz w:val="32"/>
          <w:lang w:val="en-US" w:eastAsia="zh-CN"/>
        </w:rPr>
        <w:t>2.2.5现场应急指挥</w:t>
      </w:r>
      <w:bookmarkEnd w:id="87"/>
      <w:r>
        <w:rPr>
          <w:rFonts w:hint="eastAsia" w:ascii="仿宋_GB2312" w:hAnsi="仿宋_GB2312" w:eastAsia="仿宋_GB2312"/>
          <w:sz w:val="32"/>
          <w:lang w:val="en-US" w:eastAsia="zh-CN"/>
        </w:rPr>
        <w:t>机构</w:t>
      </w:r>
      <w:bookmarkEnd w:id="88"/>
      <w:bookmarkEnd w:id="89"/>
      <w:bookmarkEnd w:id="90"/>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39" w:firstLineChars="231"/>
        <w:jc w:val="left"/>
        <w:textAlignment w:val="auto"/>
        <w:rPr>
          <w:rFonts w:hint="default" w:ascii="仿宋_GB2312" w:hAnsi="仿宋_GB2312" w:eastAsia="仿宋_GB2312"/>
          <w:sz w:val="32"/>
          <w:lang w:val="en-US"/>
        </w:rPr>
      </w:pPr>
      <w:r>
        <w:rPr>
          <w:rFonts w:hint="eastAsia" w:ascii="仿宋_GB2312" w:hAnsi="仿宋_GB2312" w:eastAsia="仿宋_GB2312"/>
          <w:color w:val="auto"/>
          <w:sz w:val="32"/>
        </w:rPr>
        <w:t>发生</w:t>
      </w:r>
      <w:r>
        <w:rPr>
          <w:rFonts w:hint="eastAsia" w:ascii="仿宋_GB2312" w:hAnsi="仿宋_GB2312" w:eastAsia="仿宋_GB2312"/>
          <w:color w:val="auto"/>
          <w:sz w:val="32"/>
          <w:lang w:eastAsia="zh-CN"/>
        </w:rPr>
        <w:t>重大、特别</w:t>
      </w:r>
      <w:r>
        <w:rPr>
          <w:rFonts w:hint="eastAsia" w:ascii="仿宋_GB2312" w:hAnsi="仿宋_GB2312"/>
          <w:sz w:val="32"/>
          <w:lang w:val="en" w:eastAsia="zh-CN"/>
        </w:rPr>
        <w:t>房屋市政工程</w:t>
      </w:r>
      <w:r>
        <w:rPr>
          <w:rFonts w:hint="eastAsia" w:ascii="仿宋_GB2312" w:hAnsi="仿宋_GB2312" w:eastAsia="仿宋_GB2312"/>
          <w:sz w:val="32"/>
          <w:lang w:val="en" w:eastAsia="zh-CN"/>
        </w:rPr>
        <w:t>生产安全事故或其他突发事件</w:t>
      </w:r>
      <w:r>
        <w:rPr>
          <w:rFonts w:hint="eastAsia" w:ascii="仿宋_GB2312" w:hAnsi="仿宋_GB2312" w:eastAsia="仿宋_GB2312"/>
          <w:sz w:val="32"/>
        </w:rPr>
        <w:t>后，</w:t>
      </w:r>
      <w:r>
        <w:rPr>
          <w:rFonts w:hint="eastAsia" w:ascii="仿宋_GB2312" w:hAnsi="仿宋_GB2312" w:eastAsia="仿宋_GB2312"/>
          <w:sz w:val="32"/>
          <w:lang w:eastAsia="zh-CN"/>
        </w:rPr>
        <w:t>市</w:t>
      </w:r>
      <w:r>
        <w:rPr>
          <w:rFonts w:hint="eastAsia" w:ascii="仿宋_GB2312" w:hAnsi="仿宋_GB2312" w:eastAsia="仿宋_GB2312"/>
          <w:sz w:val="32"/>
        </w:rPr>
        <w:t>应急指挥部根据事故的性质、危害程度、影响范围和处置行动需要，派出领导、专家、相关部门人员等赶赴现场，设立</w:t>
      </w:r>
      <w:r>
        <w:rPr>
          <w:rFonts w:hint="eastAsia" w:ascii="仿宋_GB2312" w:hAnsi="仿宋_GB2312" w:eastAsia="仿宋_GB2312"/>
          <w:sz w:val="32"/>
          <w:lang w:val="en" w:eastAsia="zh-CN"/>
        </w:rPr>
        <w:t>市房屋市政工程</w:t>
      </w:r>
      <w:r>
        <w:rPr>
          <w:rFonts w:hint="eastAsia" w:ascii="仿宋_GB2312" w:hAnsi="仿宋_GB2312" w:eastAsia="仿宋_GB2312"/>
          <w:sz w:val="32"/>
        </w:rPr>
        <w:t>现场应急指挥</w:t>
      </w:r>
      <w:r>
        <w:rPr>
          <w:rFonts w:hint="eastAsia" w:ascii="仿宋_GB2312" w:hAnsi="仿宋_GB2312" w:eastAsia="仿宋_GB2312"/>
          <w:sz w:val="32"/>
          <w:lang w:eastAsia="zh-CN"/>
        </w:rPr>
        <w:t>部</w:t>
      </w:r>
      <w:r>
        <w:rPr>
          <w:rFonts w:hint="eastAsia" w:ascii="仿宋_GB2312" w:hAnsi="仿宋_GB2312" w:eastAsia="仿宋_GB2312"/>
          <w:sz w:val="32"/>
        </w:rPr>
        <w:t>，</w:t>
      </w:r>
      <w:r>
        <w:rPr>
          <w:rFonts w:hint="eastAsia" w:ascii="仿宋_GB2312" w:hAnsi="仿宋_GB2312" w:eastAsia="仿宋_GB2312" w:cs="仿宋_GB2312"/>
          <w:color w:val="auto"/>
          <w:sz w:val="32"/>
          <w:szCs w:val="32"/>
          <w:highlight w:val="none"/>
        </w:rPr>
        <w:t>下设</w:t>
      </w:r>
      <w:r>
        <w:rPr>
          <w:rFonts w:hint="eastAsia" w:ascii="仿宋_GB2312" w:hAnsi="仿宋_GB2312" w:eastAsia="仿宋_GB2312" w:cs="仿宋_GB2312"/>
          <w:color w:val="auto"/>
          <w:sz w:val="32"/>
          <w:szCs w:val="32"/>
          <w:highlight w:val="none"/>
          <w:lang w:eastAsia="zh-CN"/>
        </w:rPr>
        <w:t>医疗救护组、</w:t>
      </w:r>
      <w:r>
        <w:rPr>
          <w:rFonts w:hint="eastAsia" w:ascii="仿宋_GB2312" w:hAnsi="仿宋_GB2312" w:eastAsia="仿宋_GB2312" w:cs="仿宋_GB2312"/>
          <w:color w:val="auto"/>
          <w:sz w:val="32"/>
          <w:szCs w:val="32"/>
          <w:highlight w:val="none"/>
        </w:rPr>
        <w:t>技术支持组、通讯联动组、后勤保障组、工程抢险组、应急财务组</w:t>
      </w:r>
      <w:r>
        <w:rPr>
          <w:rFonts w:hint="eastAsia" w:ascii="仿宋_GB2312" w:hAnsi="仿宋_GB2312" w:eastAsia="仿宋_GB2312" w:cs="仿宋_GB2312"/>
          <w:color w:val="auto"/>
          <w:sz w:val="32"/>
          <w:szCs w:val="32"/>
          <w:highlight w:val="none"/>
          <w:lang w:eastAsia="zh-CN"/>
        </w:rPr>
        <w:t>、维稳组、慰问组。</w:t>
      </w:r>
      <w:r>
        <w:rPr>
          <w:rFonts w:hint="eastAsia" w:ascii="仿宋_GB2312" w:hAnsi="仿宋_GB2312" w:eastAsia="仿宋_GB2312"/>
          <w:sz w:val="32"/>
        </w:rPr>
        <w:t>现场指挥由</w:t>
      </w:r>
      <w:r>
        <w:rPr>
          <w:rFonts w:hint="eastAsia" w:ascii="仿宋_GB2312" w:hAnsi="仿宋_GB2312" w:eastAsia="仿宋_GB2312"/>
          <w:sz w:val="32"/>
          <w:lang w:val="en" w:eastAsia="zh-CN"/>
        </w:rPr>
        <w:t>市房屋市政工程应急指挥部</w:t>
      </w:r>
      <w:r>
        <w:rPr>
          <w:rFonts w:hint="eastAsia" w:ascii="仿宋_GB2312" w:hAnsi="仿宋_GB2312" w:eastAsia="仿宋_GB2312"/>
          <w:sz w:val="32"/>
          <w:lang w:eastAsia="zh-CN"/>
        </w:rPr>
        <w:t>总</w:t>
      </w:r>
      <w:r>
        <w:rPr>
          <w:rFonts w:hint="eastAsia" w:ascii="仿宋_GB2312" w:hAnsi="仿宋_GB2312" w:eastAsia="仿宋_GB2312"/>
          <w:sz w:val="32"/>
        </w:rPr>
        <w:t>指挥</w:t>
      </w:r>
      <w:r>
        <w:rPr>
          <w:rFonts w:hint="eastAsia" w:ascii="仿宋_GB2312" w:hAnsi="仿宋_GB2312" w:eastAsia="仿宋_GB2312"/>
          <w:sz w:val="32"/>
          <w:lang w:eastAsia="zh-CN"/>
        </w:rPr>
        <w:t>担任</w:t>
      </w:r>
      <w:r>
        <w:rPr>
          <w:rFonts w:hint="eastAsia" w:ascii="仿宋_GB2312" w:hAnsi="仿宋_GB2312" w:eastAsia="仿宋_GB2312"/>
          <w:sz w:val="32"/>
          <w:lang w:val="en" w:eastAsia="zh-CN"/>
        </w:rPr>
        <w:t>，市房屋市政工程应急指挥部</w:t>
      </w:r>
      <w:r>
        <w:rPr>
          <w:rFonts w:hint="eastAsia" w:ascii="仿宋_GB2312" w:hAnsi="仿宋_GB2312" w:eastAsia="仿宋_GB2312"/>
          <w:sz w:val="32"/>
          <w:lang w:eastAsia="zh-CN"/>
        </w:rPr>
        <w:t>成员</w:t>
      </w:r>
      <w:r>
        <w:rPr>
          <w:rFonts w:hint="eastAsia" w:ascii="仿宋_GB2312" w:hAnsi="仿宋_GB2312" w:eastAsia="仿宋_GB2312"/>
          <w:sz w:val="32"/>
        </w:rPr>
        <w:t>、事发地建设行政主管部门的负责人和有关专家任组员</w:t>
      </w:r>
      <w:r>
        <w:rPr>
          <w:rFonts w:hint="eastAsia" w:ascii="仿宋_GB2312" w:hAnsi="仿宋_GB2312" w:eastAsia="仿宋_GB2312"/>
          <w:sz w:val="32"/>
          <w:lang w:eastAsia="zh-CN"/>
        </w:rPr>
        <w:t>，</w:t>
      </w:r>
      <w:r>
        <w:rPr>
          <w:rFonts w:hint="eastAsia" w:ascii="仿宋_GB2312" w:hAnsi="仿宋_GB2312" w:eastAsia="仿宋_GB2312"/>
          <w:sz w:val="32"/>
        </w:rPr>
        <w:t>在省应急</w:t>
      </w:r>
      <w:r>
        <w:rPr>
          <w:rFonts w:hint="eastAsia" w:ascii="仿宋_GB2312" w:hAnsi="仿宋_GB2312" w:eastAsia="仿宋_GB2312"/>
          <w:sz w:val="32"/>
          <w:lang w:eastAsia="zh-CN"/>
        </w:rPr>
        <w:t>指挥部</w:t>
      </w:r>
      <w:r>
        <w:rPr>
          <w:rFonts w:hint="eastAsia" w:ascii="仿宋_GB2312" w:hAnsi="仿宋_GB2312" w:eastAsia="仿宋_GB2312"/>
          <w:sz w:val="32"/>
        </w:rPr>
        <w:t>的领导、组织、协调下开展应急救援工作。</w:t>
      </w:r>
      <w:r>
        <w:rPr>
          <w:rFonts w:hint="eastAsia" w:ascii="仿宋_GB2312" w:hAnsi="仿宋_GB2312" w:eastAsia="仿宋_GB2312"/>
          <w:sz w:val="32"/>
          <w:lang w:eastAsia="zh-CN"/>
        </w:rPr>
        <w:t>对于较大</w:t>
      </w:r>
      <w:r>
        <w:rPr>
          <w:rFonts w:hint="eastAsia" w:ascii="仿宋_GB2312" w:hAnsi="仿宋_GB2312" w:eastAsia="仿宋_GB2312"/>
          <w:sz w:val="32"/>
        </w:rPr>
        <w:t>事故，由</w:t>
      </w:r>
      <w:r>
        <w:rPr>
          <w:rFonts w:hint="eastAsia" w:ascii="仿宋_GB2312" w:hAnsi="仿宋_GB2312" w:eastAsia="仿宋_GB2312"/>
          <w:sz w:val="32"/>
          <w:lang w:val="en" w:eastAsia="zh-CN"/>
        </w:rPr>
        <w:t>市房屋市政工程应急指挥部</w:t>
      </w:r>
      <w:r>
        <w:rPr>
          <w:rFonts w:hint="eastAsia" w:ascii="仿宋_GB2312" w:hAnsi="仿宋_GB2312" w:eastAsia="仿宋_GB2312"/>
          <w:sz w:val="32"/>
          <w:lang w:eastAsia="zh-CN"/>
        </w:rPr>
        <w:t>总指挥</w:t>
      </w:r>
      <w:r>
        <w:rPr>
          <w:rFonts w:hint="eastAsia" w:ascii="仿宋_GB2312" w:hAnsi="仿宋_GB2312" w:eastAsia="仿宋_GB2312"/>
          <w:sz w:val="32"/>
        </w:rPr>
        <w:t>担任现场应急指挥</w:t>
      </w:r>
      <w:r>
        <w:rPr>
          <w:rFonts w:hint="eastAsia" w:ascii="仿宋_GB2312" w:hAnsi="仿宋_GB2312" w:eastAsia="仿宋_GB2312"/>
          <w:sz w:val="32"/>
          <w:lang w:eastAsia="zh-CN"/>
        </w:rPr>
        <w:t>部</w:t>
      </w:r>
      <w:r>
        <w:rPr>
          <w:rFonts w:hint="eastAsia" w:ascii="仿宋_GB2312" w:hAnsi="仿宋_GB2312" w:eastAsia="仿宋_GB2312"/>
          <w:sz w:val="32"/>
        </w:rPr>
        <w:t>总指挥长，或</w:t>
      </w:r>
      <w:r>
        <w:rPr>
          <w:rFonts w:hint="eastAsia" w:ascii="仿宋_GB2312" w:hAnsi="仿宋_GB2312" w:eastAsia="仿宋_GB2312"/>
          <w:sz w:val="32"/>
          <w:lang w:eastAsia="zh-CN"/>
        </w:rPr>
        <w:t>由</w:t>
      </w:r>
      <w:r>
        <w:rPr>
          <w:rFonts w:hint="eastAsia" w:ascii="仿宋_GB2312" w:hAnsi="仿宋_GB2312" w:eastAsia="仿宋_GB2312"/>
          <w:sz w:val="32"/>
          <w:lang w:val="en" w:eastAsia="zh-CN"/>
        </w:rPr>
        <w:t>市房屋市政工程应急指挥部</w:t>
      </w:r>
      <w:r>
        <w:rPr>
          <w:rFonts w:hint="eastAsia" w:ascii="仿宋_GB2312" w:hAnsi="仿宋_GB2312" w:eastAsia="仿宋_GB2312"/>
          <w:sz w:val="32"/>
          <w:lang w:eastAsia="zh-CN"/>
        </w:rPr>
        <w:t>总指挥</w:t>
      </w:r>
      <w:r>
        <w:rPr>
          <w:rFonts w:hint="eastAsia" w:ascii="仿宋_GB2312" w:hAnsi="仿宋_GB2312" w:eastAsia="仿宋_GB2312"/>
          <w:sz w:val="32"/>
        </w:rPr>
        <w:t>委派</w:t>
      </w:r>
      <w:r>
        <w:rPr>
          <w:rFonts w:hint="eastAsia" w:ascii="仿宋_GB2312" w:hAnsi="仿宋_GB2312" w:eastAsia="仿宋_GB2312"/>
          <w:sz w:val="32"/>
          <w:lang w:eastAsia="zh-CN"/>
        </w:rPr>
        <w:t>副指挥</w:t>
      </w:r>
      <w:r>
        <w:rPr>
          <w:rFonts w:hint="eastAsia" w:ascii="仿宋_GB2312" w:hAnsi="仿宋_GB2312" w:eastAsia="仿宋_GB2312"/>
          <w:sz w:val="32"/>
        </w:rPr>
        <w:t>担任现场应急指挥</w:t>
      </w:r>
      <w:r>
        <w:rPr>
          <w:rFonts w:hint="eastAsia" w:ascii="仿宋_GB2312" w:hAnsi="仿宋_GB2312" w:eastAsia="仿宋_GB2312"/>
          <w:sz w:val="32"/>
          <w:lang w:eastAsia="zh-CN"/>
        </w:rPr>
        <w:t>部</w:t>
      </w:r>
      <w:r>
        <w:rPr>
          <w:rFonts w:hint="eastAsia" w:ascii="仿宋_GB2312" w:hAnsi="仿宋_GB2312" w:eastAsia="仿宋_GB2312"/>
          <w:sz w:val="32"/>
        </w:rPr>
        <w:t>总指挥长，成员由市应急指挥</w:t>
      </w:r>
      <w:r>
        <w:rPr>
          <w:rFonts w:hint="eastAsia" w:ascii="仿宋_GB2312" w:hAnsi="仿宋_GB2312" w:eastAsia="仿宋_GB2312"/>
          <w:sz w:val="32"/>
          <w:lang w:eastAsia="zh-CN"/>
        </w:rPr>
        <w:t>部</w:t>
      </w:r>
      <w:r>
        <w:rPr>
          <w:rFonts w:hint="eastAsia" w:ascii="仿宋_GB2312" w:hAnsi="仿宋_GB2312" w:eastAsia="仿宋_GB2312"/>
          <w:sz w:val="32"/>
        </w:rPr>
        <w:t>成员组成</w:t>
      </w:r>
      <w:r>
        <w:rPr>
          <w:rFonts w:hint="eastAsia" w:ascii="仿宋_GB2312" w:hAnsi="仿宋_GB2312" w:eastAsia="仿宋_GB2312"/>
          <w:sz w:val="32"/>
          <w:lang w:eastAsia="zh-CN"/>
        </w:rPr>
        <w:t>。</w:t>
      </w:r>
      <w:r>
        <w:rPr>
          <w:rFonts w:hint="eastAsia" w:ascii="仿宋_GB2312" w:hAnsi="仿宋_GB2312" w:eastAsia="仿宋_GB2312"/>
          <w:sz w:val="32"/>
        </w:rPr>
        <w:t>对于</w:t>
      </w:r>
      <w:r>
        <w:rPr>
          <w:rFonts w:hint="eastAsia" w:ascii="仿宋_GB2312" w:hAnsi="仿宋_GB2312" w:eastAsia="仿宋_GB2312"/>
          <w:sz w:val="32"/>
          <w:lang w:eastAsia="zh-CN"/>
        </w:rPr>
        <w:t>一般</w:t>
      </w:r>
      <w:r>
        <w:rPr>
          <w:rFonts w:hint="eastAsia" w:ascii="仿宋_GB2312" w:hAnsi="仿宋_GB2312" w:eastAsia="仿宋_GB2312"/>
          <w:sz w:val="32"/>
        </w:rPr>
        <w:t>事故，由县级</w:t>
      </w:r>
      <w:r>
        <w:rPr>
          <w:rFonts w:hint="eastAsia" w:ascii="仿宋_GB2312" w:hAnsi="仿宋_GB2312" w:eastAsia="仿宋_GB2312"/>
          <w:sz w:val="32"/>
          <w:lang w:eastAsia="zh-CN"/>
        </w:rPr>
        <w:t>房屋市政工程</w:t>
      </w:r>
      <w:r>
        <w:rPr>
          <w:rFonts w:hint="eastAsia" w:ascii="仿宋_GB2312" w:hAnsi="仿宋_GB2312" w:eastAsia="仿宋_GB2312"/>
          <w:sz w:val="32"/>
          <w:lang w:val="en-US" w:eastAsia="zh-CN"/>
        </w:rPr>
        <w:t>应急指挥部总指挥</w:t>
      </w:r>
      <w:r>
        <w:rPr>
          <w:rFonts w:hint="eastAsia" w:ascii="仿宋_GB2312" w:hAnsi="仿宋_GB2312" w:eastAsia="仿宋_GB2312"/>
          <w:sz w:val="32"/>
        </w:rPr>
        <w:t>担任现场应急指挥</w:t>
      </w:r>
      <w:r>
        <w:rPr>
          <w:rFonts w:hint="eastAsia" w:ascii="仿宋_GB2312" w:hAnsi="仿宋_GB2312" w:eastAsia="仿宋_GB2312"/>
          <w:sz w:val="32"/>
          <w:lang w:eastAsia="zh-CN"/>
        </w:rPr>
        <w:t>部</w:t>
      </w:r>
      <w:r>
        <w:rPr>
          <w:rFonts w:hint="eastAsia" w:ascii="仿宋_GB2312" w:hAnsi="仿宋_GB2312" w:eastAsia="仿宋_GB2312"/>
          <w:sz w:val="32"/>
        </w:rPr>
        <w:t>总指挥长，成员由县级</w:t>
      </w:r>
      <w:r>
        <w:rPr>
          <w:rFonts w:hint="eastAsia" w:ascii="仿宋_GB2312" w:hAnsi="仿宋_GB2312" w:eastAsia="仿宋_GB2312"/>
          <w:sz w:val="32"/>
          <w:lang w:eastAsia="zh-CN"/>
        </w:rPr>
        <w:t>房屋市政工程</w:t>
      </w:r>
      <w:r>
        <w:rPr>
          <w:rFonts w:hint="eastAsia" w:ascii="仿宋_GB2312" w:hAnsi="仿宋_GB2312" w:eastAsia="仿宋_GB2312"/>
          <w:sz w:val="32"/>
          <w:lang w:val="en-US" w:eastAsia="zh-CN"/>
        </w:rPr>
        <w:t>应急指挥部</w:t>
      </w:r>
      <w:r>
        <w:rPr>
          <w:rFonts w:hint="eastAsia" w:ascii="仿宋_GB2312" w:hAnsi="仿宋_GB2312" w:eastAsia="仿宋_GB2312"/>
          <w:sz w:val="32"/>
        </w:rPr>
        <w:t>成员组成。</w:t>
      </w:r>
      <w:r>
        <w:rPr>
          <w:rFonts w:hint="eastAsia" w:ascii="仿宋_GB2312" w:hAnsi="仿宋_GB2312" w:eastAsia="仿宋_GB2312"/>
          <w:sz w:val="32"/>
          <w:szCs w:val="32"/>
          <w:lang w:val="en-US" w:eastAsia="zh-CN"/>
        </w:rPr>
        <w:t>市房屋市政工程突发事件应急组织体系架构如图1所示。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现场应急指挥机构具体职责：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r>
        <w:rPr>
          <w:rFonts w:hint="eastAsia" w:ascii="仿宋_GB2312" w:hAnsi="仿宋_GB2312" w:eastAsia="仿宋_GB2312"/>
          <w:sz w:val="32"/>
        </w:rPr>
        <w:t>按照</w:t>
      </w:r>
      <w:r>
        <w:rPr>
          <w:rFonts w:hint="eastAsia" w:ascii="仿宋_GB2312" w:hAnsi="仿宋_GB2312" w:eastAsia="仿宋_GB2312"/>
          <w:sz w:val="32"/>
          <w:lang w:eastAsia="zh-CN"/>
        </w:rPr>
        <w:t>市人民</w:t>
      </w:r>
      <w:r>
        <w:rPr>
          <w:rFonts w:hint="eastAsia" w:ascii="仿宋_GB2312" w:hAnsi="仿宋_GB2312" w:eastAsia="仿宋_GB2312"/>
          <w:sz w:val="32"/>
        </w:rPr>
        <w:t>政府的统一部署，参与</w:t>
      </w:r>
      <w:r>
        <w:rPr>
          <w:rFonts w:hint="eastAsia" w:ascii="仿宋_GB2312" w:hAnsi="仿宋_GB2312" w:eastAsia="仿宋_GB2312"/>
          <w:sz w:val="32"/>
          <w:lang w:eastAsia="zh-CN"/>
        </w:rPr>
        <w:t>各县（市、区）</w:t>
      </w:r>
      <w:r>
        <w:rPr>
          <w:rFonts w:hint="eastAsia" w:ascii="仿宋_GB2312" w:hAnsi="仿宋_GB2312" w:eastAsia="仿宋_GB2312"/>
          <w:sz w:val="32"/>
        </w:rPr>
        <w:t>人民政府组织开展的</w:t>
      </w:r>
      <w:r>
        <w:rPr>
          <w:rFonts w:hint="eastAsia" w:ascii="仿宋_GB2312" w:hAnsi="仿宋_GB2312"/>
          <w:sz w:val="32"/>
          <w:lang w:val="en" w:eastAsia="zh-CN"/>
        </w:rPr>
        <w:t>房屋市政工程</w:t>
      </w:r>
      <w:r>
        <w:rPr>
          <w:rFonts w:hint="eastAsia" w:ascii="仿宋_GB2312" w:hAnsi="仿宋_GB2312" w:eastAsia="仿宋_GB2312"/>
          <w:sz w:val="32"/>
          <w:lang w:eastAsia="zh-CN"/>
        </w:rPr>
        <w:t>突发事件</w:t>
      </w:r>
      <w:r>
        <w:rPr>
          <w:rFonts w:hint="eastAsia" w:ascii="仿宋_GB2312" w:hAnsi="仿宋_GB2312" w:eastAsia="仿宋_GB2312"/>
          <w:sz w:val="32"/>
        </w:rPr>
        <w:t>的应急处置工作，并及时向</w:t>
      </w:r>
      <w:r>
        <w:rPr>
          <w:rFonts w:hint="eastAsia" w:ascii="仿宋_GB2312" w:hAnsi="仿宋_GB2312" w:eastAsia="仿宋_GB2312"/>
          <w:sz w:val="32"/>
          <w:lang w:eastAsia="zh-CN"/>
        </w:rPr>
        <w:t>市应急委和上级</w:t>
      </w:r>
      <w:r>
        <w:rPr>
          <w:rFonts w:hint="eastAsia" w:ascii="仿宋_GB2312" w:hAnsi="仿宋_GB2312" w:eastAsia="仿宋_GB2312"/>
          <w:sz w:val="32"/>
        </w:rPr>
        <w:t>应急指挥部报告现场有关情况</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val="zh-CN"/>
        </w:rPr>
        <w:t>（</w:t>
      </w:r>
      <w:r>
        <w:rPr>
          <w:rFonts w:hint="eastAsia" w:ascii="仿宋_GB2312" w:hAnsi="仿宋_GB2312" w:eastAsia="仿宋_GB2312"/>
          <w:sz w:val="32"/>
          <w:lang w:val="en-US" w:eastAsia="zh-CN"/>
        </w:rPr>
        <w:t>2</w:t>
      </w:r>
      <w:r>
        <w:rPr>
          <w:rFonts w:hint="eastAsia" w:ascii="仿宋_GB2312" w:hAnsi="仿宋_GB2312" w:eastAsia="仿宋_GB2312"/>
          <w:sz w:val="32"/>
          <w:lang w:val="zh-CN"/>
        </w:rPr>
        <w:t>）根据事故</w:t>
      </w:r>
      <w:r>
        <w:rPr>
          <w:rFonts w:hint="eastAsia" w:ascii="仿宋_GB2312" w:hAnsi="仿宋_GB2312" w:eastAsia="仿宋_GB2312"/>
          <w:sz w:val="32"/>
          <w:lang w:val="en" w:eastAsia="zh-CN"/>
        </w:rPr>
        <w:t>或其他突发事件</w:t>
      </w:r>
      <w:r>
        <w:rPr>
          <w:rFonts w:hint="eastAsia" w:ascii="仿宋_GB2312" w:hAnsi="仿宋_GB2312" w:eastAsia="仿宋_GB2312"/>
          <w:sz w:val="32"/>
          <w:lang w:val="zh-CN"/>
        </w:rPr>
        <w:t>级别、相关预案和领导指示，制定并实施具体应急响应行动方案，组织指挥参与现场救援的各单位行动，控制现场局面，及时掌握和报告重要情况，紧急事项请示。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val="zh-CN"/>
        </w:rPr>
        <w:t>（</w:t>
      </w:r>
      <w:r>
        <w:rPr>
          <w:rFonts w:hint="eastAsia" w:ascii="仿宋_GB2312" w:hAnsi="仿宋_GB2312" w:eastAsia="仿宋_GB2312"/>
          <w:sz w:val="32"/>
          <w:lang w:val="en-US" w:eastAsia="zh-CN"/>
        </w:rPr>
        <w:t>3</w:t>
      </w:r>
      <w:r>
        <w:rPr>
          <w:rFonts w:hint="eastAsia" w:ascii="仿宋_GB2312" w:hAnsi="仿宋_GB2312" w:eastAsia="仿宋_GB2312"/>
          <w:sz w:val="32"/>
          <w:lang w:val="zh-CN"/>
        </w:rPr>
        <w:t>）做好事故</w:t>
      </w:r>
      <w:r>
        <w:rPr>
          <w:rFonts w:hint="eastAsia" w:ascii="仿宋_GB2312" w:hAnsi="仿宋_GB2312" w:eastAsia="仿宋_GB2312"/>
          <w:sz w:val="32"/>
          <w:lang w:val="en" w:eastAsia="zh-CN"/>
        </w:rPr>
        <w:t>或其他突发事件</w:t>
      </w:r>
      <w:r>
        <w:rPr>
          <w:rFonts w:hint="eastAsia" w:ascii="仿宋_GB2312" w:hAnsi="仿宋_GB2312" w:eastAsia="仿宋_GB2312"/>
          <w:sz w:val="32"/>
          <w:lang w:val="zh-CN"/>
        </w:rPr>
        <w:t>调查准备、善后工作，防止出现次生衍生灾害，尽快恢复正常秩序。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4</w:t>
      </w:r>
      <w:r>
        <w:rPr>
          <w:rFonts w:hint="eastAsia" w:ascii="仿宋_GB2312" w:hAnsi="仿宋_GB2312" w:eastAsia="仿宋_GB2312"/>
          <w:sz w:val="32"/>
          <w:lang w:eastAsia="zh-CN"/>
        </w:rPr>
        <w:t>）</w:t>
      </w:r>
      <w:r>
        <w:rPr>
          <w:rFonts w:hint="eastAsia" w:ascii="仿宋_GB2312" w:hAnsi="仿宋_GB2312" w:eastAsia="仿宋_GB2312"/>
          <w:sz w:val="32"/>
        </w:rPr>
        <w:t>负责协调跨</w:t>
      </w:r>
      <w:r>
        <w:rPr>
          <w:rFonts w:hint="eastAsia" w:ascii="仿宋_GB2312" w:hAnsi="仿宋_GB2312" w:eastAsia="仿宋_GB2312"/>
          <w:sz w:val="32"/>
          <w:lang w:eastAsia="zh-CN"/>
        </w:rPr>
        <w:t>县（市、区）</w:t>
      </w:r>
      <w:r>
        <w:rPr>
          <w:rFonts w:hint="eastAsia" w:ascii="仿宋_GB2312" w:hAnsi="仿宋_GB2312" w:eastAsia="仿宋_GB2312"/>
          <w:sz w:val="32"/>
        </w:rPr>
        <w:t>应急资源、队伍的调度和现场指挥，并保障应急抢险救援安全</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5</w:t>
      </w:r>
      <w:r>
        <w:rPr>
          <w:rFonts w:hint="eastAsia" w:ascii="仿宋_GB2312" w:hAnsi="仿宋_GB2312" w:eastAsia="仿宋_GB2312"/>
          <w:sz w:val="32"/>
          <w:lang w:eastAsia="zh-CN"/>
        </w:rPr>
        <w:t>）</w:t>
      </w:r>
      <w:r>
        <w:rPr>
          <w:rFonts w:hint="eastAsia" w:ascii="仿宋_GB2312" w:hAnsi="仿宋_GB2312" w:eastAsia="仿宋_GB2312"/>
          <w:sz w:val="32"/>
        </w:rPr>
        <w:t>提供</w:t>
      </w:r>
      <w:r>
        <w:rPr>
          <w:rFonts w:hint="eastAsia" w:ascii="仿宋_GB2312" w:hAnsi="仿宋_GB2312"/>
          <w:sz w:val="32"/>
          <w:lang w:val="en" w:eastAsia="zh-CN"/>
        </w:rPr>
        <w:t>房屋市政工程</w:t>
      </w:r>
      <w:r>
        <w:rPr>
          <w:rFonts w:hint="eastAsia" w:ascii="仿宋_GB2312" w:hAnsi="仿宋_GB2312" w:eastAsia="仿宋_GB2312"/>
          <w:sz w:val="32"/>
        </w:rPr>
        <w:t>方面技术支持</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jc w:val="left"/>
        <w:textAlignment w:val="auto"/>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6</w:t>
      </w:r>
      <w:r>
        <w:rPr>
          <w:rFonts w:hint="eastAsia" w:ascii="仿宋_GB2312" w:hAnsi="仿宋_GB2312" w:eastAsia="仿宋_GB2312"/>
          <w:sz w:val="32"/>
          <w:lang w:eastAsia="zh-CN"/>
        </w:rPr>
        <w:t>）</w:t>
      </w:r>
      <w:r>
        <w:rPr>
          <w:rFonts w:hint="eastAsia" w:ascii="仿宋_GB2312" w:hAnsi="仿宋_GB2312" w:eastAsia="仿宋_GB2312"/>
          <w:sz w:val="32"/>
        </w:rPr>
        <w:t>承办</w:t>
      </w:r>
      <w:r>
        <w:rPr>
          <w:rFonts w:hint="eastAsia" w:ascii="仿宋_GB2312" w:hAnsi="仿宋_GB2312" w:eastAsia="仿宋_GB2312"/>
          <w:sz w:val="32"/>
          <w:lang w:eastAsia="zh-CN"/>
        </w:rPr>
        <w:t>上级应</w:t>
      </w:r>
      <w:r>
        <w:rPr>
          <w:rFonts w:hint="eastAsia" w:ascii="仿宋_GB2312" w:hAnsi="仿宋_GB2312" w:eastAsia="仿宋_GB2312"/>
          <w:sz w:val="32"/>
        </w:rPr>
        <w:t>急指挥部交办的其他工作。</w:t>
      </w:r>
    </w:p>
    <w:p>
      <w:pPr>
        <w:numPr>
          <w:ilvl w:val="0"/>
          <w:numId w:val="0"/>
        </w:numPr>
        <w:spacing w:line="240" w:lineRule="auto"/>
        <w:jc w:val="center"/>
        <w:rPr>
          <w:rFonts w:hint="eastAsia" w:ascii="仿宋_GB2312" w:hAnsi="仿宋_GB2312" w:eastAsia="仿宋_GB2312"/>
          <w:sz w:val="32"/>
          <w:lang w:eastAsia="zh-CN"/>
        </w:rPr>
      </w:pPr>
      <w:r>
        <w:rPr>
          <w:rFonts w:hint="eastAsia" w:ascii="仿宋_GB2312" w:hAnsi="仿宋_GB2312" w:eastAsia="仿宋_GB2312"/>
          <w:sz w:val="32"/>
          <w:lang w:eastAsia="zh-CN"/>
        </w:rPr>
        <w:drawing>
          <wp:inline distT="0" distB="0" distL="114300" distR="114300">
            <wp:extent cx="5611495" cy="6109970"/>
            <wp:effectExtent l="0" t="0" r="8255" b="5080"/>
            <wp:docPr id="12" name="图片 12" descr="screen_shot_171040119848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screen_shot_1710401198485"/>
                    <pic:cNvPicPr>
                      <a:picLocks noChangeAspect="true"/>
                    </pic:cNvPicPr>
                  </pic:nvPicPr>
                  <pic:blipFill>
                    <a:blip r:embed="rId13"/>
                    <a:stretch>
                      <a:fillRect/>
                    </a:stretch>
                  </pic:blipFill>
                  <pic:spPr>
                    <a:xfrm>
                      <a:off x="0" y="0"/>
                      <a:ext cx="5611495" cy="6109970"/>
                    </a:xfrm>
                    <a:prstGeom prst="rect">
                      <a:avLst/>
                    </a:prstGeom>
                  </pic:spPr>
                </pic:pic>
              </a:graphicData>
            </a:graphic>
          </wp:inline>
        </w:drawing>
      </w:r>
    </w:p>
    <w:p>
      <w:pPr>
        <w:numPr>
          <w:ilvl w:val="0"/>
          <w:numId w:val="0"/>
        </w:numPr>
        <w:spacing w:line="240" w:lineRule="auto"/>
        <w:jc w:val="center"/>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图</w:t>
      </w:r>
      <w:r>
        <w:rPr>
          <w:rFonts w:hint="eastAsia" w:ascii="仿宋_GB2312" w:hAnsi="仿宋_GB2312" w:eastAsia="仿宋_GB2312"/>
          <w:sz w:val="32"/>
          <w:szCs w:val="32"/>
          <w:lang w:val="en-US" w:eastAsia="zh-CN"/>
        </w:rPr>
        <w:t>1 市房屋市政工程突发事件应急组织体系架构图</w:t>
      </w:r>
    </w:p>
    <w:bookmarkEnd w:id="94"/>
    <w:bookmarkEnd w:id="95"/>
    <w:bookmarkEnd w:id="96"/>
    <w:p>
      <w:pPr>
        <w:keepNext w:val="0"/>
        <w:keepLines w:val="0"/>
        <w:pageBreakBefore w:val="0"/>
        <w:kinsoku/>
        <w:wordWrap/>
        <w:overflowPunct/>
        <w:topLinePunct w:val="0"/>
        <w:autoSpaceDE/>
        <w:autoSpaceDN/>
        <w:bidi w:val="0"/>
        <w:spacing w:line="600" w:lineRule="exact"/>
        <w:jc w:val="left"/>
        <w:textAlignment w:val="auto"/>
        <w:outlineLvl w:val="1"/>
        <w:rPr>
          <w:rFonts w:hint="eastAsia" w:ascii="黑体" w:hAnsi="黑体" w:eastAsia="黑体"/>
          <w:sz w:val="32"/>
          <w:lang w:val="en-US" w:eastAsia="zh-CN"/>
        </w:rPr>
      </w:pPr>
      <w:bookmarkStart w:id="97" w:name="_Toc1257148457"/>
      <w:bookmarkStart w:id="98" w:name="_Toc982151238"/>
      <w:r>
        <w:rPr>
          <w:rFonts w:hint="eastAsia" w:ascii="黑体" w:hAnsi="黑体" w:eastAsia="黑体"/>
          <w:sz w:val="32"/>
          <w:lang w:val="en-US" w:eastAsia="zh-CN"/>
        </w:rPr>
        <w:t xml:space="preserve">    </w:t>
      </w:r>
      <w:bookmarkStart w:id="99" w:name="_Toc1213872411"/>
      <w:bookmarkStart w:id="100" w:name="_Toc1209335323"/>
    </w:p>
    <w:p>
      <w:pPr>
        <w:keepNext w:val="0"/>
        <w:keepLines w:val="0"/>
        <w:pageBreakBefore w:val="0"/>
        <w:kinsoku/>
        <w:wordWrap/>
        <w:overflowPunct/>
        <w:topLinePunct w:val="0"/>
        <w:autoSpaceDE/>
        <w:autoSpaceDN/>
        <w:bidi w:val="0"/>
        <w:spacing w:line="600" w:lineRule="exact"/>
        <w:ind w:firstLine="640" w:firstLineChars="200"/>
        <w:jc w:val="left"/>
        <w:textAlignment w:val="auto"/>
        <w:outlineLvl w:val="1"/>
        <w:rPr>
          <w:rFonts w:hint="eastAsia" w:ascii="黑体" w:hAnsi="黑体" w:eastAsia="黑体"/>
          <w:sz w:val="32"/>
        </w:rPr>
      </w:pPr>
      <w:r>
        <w:rPr>
          <w:rFonts w:hint="eastAsia" w:ascii="黑体" w:hAnsi="黑体" w:eastAsia="黑体"/>
          <w:sz w:val="32"/>
        </w:rPr>
        <w:t>2.</w:t>
      </w:r>
      <w:r>
        <w:rPr>
          <w:rFonts w:hint="eastAsia" w:ascii="黑体" w:hAnsi="黑体" w:eastAsia="黑体"/>
          <w:sz w:val="32"/>
          <w:lang w:val="en-US" w:eastAsia="zh-CN"/>
        </w:rPr>
        <w:t>3</w:t>
      </w:r>
      <w:r>
        <w:rPr>
          <w:rFonts w:hint="eastAsia" w:ascii="黑体" w:hAnsi="黑体" w:eastAsia="黑体"/>
          <w:sz w:val="32"/>
        </w:rPr>
        <w:t xml:space="preserve"> 各</w:t>
      </w:r>
      <w:r>
        <w:rPr>
          <w:rFonts w:hint="eastAsia" w:ascii="黑体" w:hAnsi="黑体" w:eastAsia="黑体"/>
          <w:sz w:val="32"/>
          <w:lang w:eastAsia="zh-CN"/>
        </w:rPr>
        <w:t>成员单位</w:t>
      </w:r>
      <w:r>
        <w:rPr>
          <w:rFonts w:hint="eastAsia" w:ascii="黑体" w:hAnsi="黑体" w:eastAsia="黑体"/>
          <w:sz w:val="32"/>
        </w:rPr>
        <w:t>职责</w:t>
      </w:r>
      <w:bookmarkEnd w:id="97"/>
      <w:bookmarkEnd w:id="98"/>
      <w:bookmarkEnd w:id="99"/>
      <w:bookmarkEnd w:id="100"/>
    </w:p>
    <w:p>
      <w:pPr>
        <w:keepNext w:val="0"/>
        <w:keepLines w:val="0"/>
        <w:pageBreakBefore w:val="0"/>
        <w:numPr>
          <w:ilvl w:val="0"/>
          <w:numId w:val="2"/>
        </w:numPr>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lang w:eastAsia="zh-CN"/>
          <w14:textFill>
            <w14:solidFill>
              <w14:schemeClr w14:val="tx1"/>
            </w14:solidFill>
          </w14:textFill>
        </w:rPr>
        <w:t>市</w:t>
      </w:r>
      <w:r>
        <w:rPr>
          <w:rFonts w:hint="eastAsia" w:ascii="仿宋_GB2312" w:hAnsi="仿宋_GB2312"/>
          <w:color w:val="000000" w:themeColor="text1"/>
          <w:sz w:val="32"/>
          <w:lang w:val="en-US" w:eastAsia="zh-CN"/>
          <w14:textFill>
            <w14:solidFill>
              <w14:schemeClr w14:val="tx1"/>
            </w14:solidFill>
          </w14:textFill>
        </w:rPr>
        <w:t>住建</w:t>
      </w:r>
      <w:r>
        <w:rPr>
          <w:rFonts w:hint="eastAsia" w:ascii="仿宋_GB2312" w:hAnsi="仿宋_GB2312"/>
          <w:color w:val="000000" w:themeColor="text1"/>
          <w:sz w:val="32"/>
          <w:lang w:eastAsia="zh-CN"/>
          <w14:textFill>
            <w14:solidFill>
              <w14:schemeClr w14:val="tx1"/>
            </w14:solidFill>
          </w14:textFill>
        </w:rPr>
        <w:t>管理</w:t>
      </w:r>
      <w:r>
        <w:rPr>
          <w:rFonts w:hint="eastAsia" w:ascii="仿宋_GB2312" w:hAnsi="仿宋_GB2312" w:eastAsia="仿宋_GB2312"/>
          <w:color w:val="000000" w:themeColor="text1"/>
          <w:sz w:val="32"/>
          <w:lang w:eastAsia="zh-CN"/>
          <w14:textFill>
            <w14:solidFill>
              <w14:schemeClr w14:val="tx1"/>
            </w14:solidFill>
          </w14:textFill>
        </w:rPr>
        <w:t>局</w:t>
      </w:r>
      <w:r>
        <w:rPr>
          <w:rFonts w:hint="eastAsia" w:ascii="仿宋_GB2312" w:hAnsi="仿宋_GB2312" w:eastAsia="仿宋_GB2312"/>
          <w:color w:val="000000" w:themeColor="text1"/>
          <w:sz w:val="32"/>
          <w14:textFill>
            <w14:solidFill>
              <w14:schemeClr w14:val="tx1"/>
            </w14:solidFill>
          </w14:textFill>
        </w:rPr>
        <w:t>：负责组织调查、核实</w:t>
      </w:r>
      <w:r>
        <w:rPr>
          <w:rFonts w:hint="eastAsia" w:ascii="仿宋_GB2312" w:hAnsi="仿宋_GB2312"/>
          <w:color w:val="000000" w:themeColor="text1"/>
          <w:sz w:val="32"/>
          <w:lang w:val="en" w:eastAsia="zh-CN"/>
          <w14:textFill>
            <w14:solidFill>
              <w14:schemeClr w14:val="tx1"/>
            </w14:solidFill>
          </w14:textFill>
        </w:rPr>
        <w:t>房屋市政工程</w:t>
      </w:r>
      <w:r>
        <w:rPr>
          <w:rFonts w:hint="eastAsia" w:ascii="仿宋_GB2312" w:hAnsi="仿宋_GB2312" w:eastAsia="仿宋_GB2312"/>
          <w:color w:val="000000" w:themeColor="text1"/>
          <w:sz w:val="32"/>
          <w:lang w:val="en" w:eastAsia="zh-CN"/>
          <w14:textFill>
            <w14:solidFill>
              <w14:schemeClr w14:val="tx1"/>
            </w14:solidFill>
          </w14:textFill>
        </w:rPr>
        <w:t>突发事件</w:t>
      </w:r>
      <w:r>
        <w:rPr>
          <w:rFonts w:hint="eastAsia" w:ascii="仿宋_GB2312" w:hAnsi="仿宋_GB2312" w:eastAsia="仿宋_GB2312"/>
          <w:color w:val="000000" w:themeColor="text1"/>
          <w:sz w:val="32"/>
          <w14:textFill>
            <w14:solidFill>
              <w14:schemeClr w14:val="tx1"/>
            </w14:solidFill>
          </w14:textFill>
        </w:rPr>
        <w:t>发生的地点、时间、影响范围、</w:t>
      </w:r>
      <w:r>
        <w:rPr>
          <w:rFonts w:hint="eastAsia" w:ascii="仿宋_GB2312" w:hAnsi="仿宋_GB2312" w:eastAsia="仿宋_GB2312"/>
          <w:sz w:val="32"/>
        </w:rPr>
        <w:t>诱发因素</w:t>
      </w:r>
      <w:r>
        <w:rPr>
          <w:rFonts w:hint="eastAsia" w:ascii="仿宋_GB2312" w:hAnsi="仿宋_GB2312" w:eastAsia="仿宋_GB2312"/>
          <w:sz w:val="32"/>
          <w:lang w:eastAsia="zh-CN"/>
        </w:rPr>
        <w:t>等基本情况</w:t>
      </w:r>
      <w:bookmarkStart w:id="270" w:name="_GoBack"/>
      <w:bookmarkEnd w:id="270"/>
      <w:r>
        <w:rPr>
          <w:rFonts w:hint="eastAsia" w:ascii="仿宋_GB2312" w:hAnsi="仿宋_GB2312" w:eastAsia="仿宋_GB2312"/>
          <w:sz w:val="32"/>
        </w:rPr>
        <w:t>；提出应急处置与抢救措施的建议，为</w:t>
      </w:r>
      <w:r>
        <w:rPr>
          <w:rFonts w:hint="eastAsia" w:ascii="仿宋_GB2312" w:hAnsi="仿宋_GB2312" w:eastAsia="仿宋_GB2312"/>
          <w:sz w:val="32"/>
          <w:lang w:val="en"/>
        </w:rPr>
        <w:t>市房屋市政工程应急指挥部</w:t>
      </w:r>
      <w:r>
        <w:rPr>
          <w:rFonts w:hint="eastAsia" w:ascii="仿宋_GB2312" w:hAnsi="仿宋_GB2312" w:eastAsia="仿宋_GB2312"/>
          <w:sz w:val="32"/>
        </w:rPr>
        <w:t>应急处置工作提供依据；</w:t>
      </w:r>
      <w:r>
        <w:rPr>
          <w:rFonts w:hint="eastAsia" w:ascii="仿宋_GB2312" w:hAnsi="仿宋_GB2312" w:eastAsia="仿宋_GB2312"/>
          <w:sz w:val="32"/>
          <w:lang w:eastAsia="zh-CN"/>
        </w:rPr>
        <w:t>对应急抢险施工过程进行监督指导；协调其他部门配合支持应急处置工作；</w:t>
      </w:r>
      <w:r>
        <w:rPr>
          <w:rFonts w:hint="eastAsia" w:ascii="仿宋_GB2312" w:hAnsi="仿宋_GB2312" w:eastAsia="仿宋_GB2312"/>
          <w:sz w:val="32"/>
        </w:rPr>
        <w:t>承担指挥</w:t>
      </w:r>
      <w:r>
        <w:rPr>
          <w:rFonts w:hint="eastAsia" w:ascii="仿宋_GB2312" w:hAnsi="仿宋_GB2312" w:eastAsia="仿宋_GB2312"/>
          <w:sz w:val="32"/>
          <w:lang w:eastAsia="zh-CN"/>
        </w:rPr>
        <w:t>部</w:t>
      </w:r>
      <w:r>
        <w:rPr>
          <w:rFonts w:hint="eastAsia" w:ascii="仿宋_GB2312" w:hAnsi="仿宋_GB2312" w:eastAsia="仿宋_GB2312"/>
          <w:sz w:val="32"/>
        </w:rPr>
        <w:t>文件、简报的起草和各类</w:t>
      </w:r>
      <w:r>
        <w:rPr>
          <w:rFonts w:hint="eastAsia" w:ascii="仿宋_GB2312" w:hAnsi="仿宋_GB2312" w:eastAsia="仿宋_GB2312"/>
          <w:color w:val="000000" w:themeColor="text1"/>
          <w:sz w:val="32"/>
          <w14:textFill>
            <w14:solidFill>
              <w14:schemeClr w14:val="tx1"/>
            </w14:solidFill>
          </w14:textFill>
        </w:rPr>
        <w:t>文书资料的准备及归档工作</w:t>
      </w:r>
      <w:r>
        <w:rPr>
          <w:rFonts w:hint="eastAsia" w:ascii="仿宋_GB2312" w:hAnsi="仿宋_GB2312" w:eastAsia="仿宋_GB2312"/>
          <w:color w:val="000000" w:themeColor="text1"/>
          <w:sz w:val="32"/>
          <w:lang w:eastAsia="zh-CN"/>
          <w14:textFill>
            <w14:solidFill>
              <w14:schemeClr w14:val="tx1"/>
            </w14:solidFill>
          </w14:textFill>
        </w:rPr>
        <w:t>；负责牵头建立和管理</w:t>
      </w:r>
      <w:r>
        <w:rPr>
          <w:rFonts w:hint="eastAsia" w:ascii="仿宋_GB2312" w:hAnsi="仿宋_GB2312"/>
          <w:color w:val="000000" w:themeColor="text1"/>
          <w:sz w:val="32"/>
          <w:lang w:val="en" w:eastAsia="zh-CN"/>
          <w14:textFill>
            <w14:solidFill>
              <w14:schemeClr w14:val="tx1"/>
            </w14:solidFill>
          </w14:textFill>
        </w:rPr>
        <w:t>房屋市政工程</w:t>
      </w:r>
      <w:r>
        <w:rPr>
          <w:rFonts w:hint="eastAsia" w:ascii="仿宋_GB2312" w:hAnsi="仿宋_GB2312" w:eastAsia="仿宋_GB2312"/>
          <w:color w:val="000000" w:themeColor="text1"/>
          <w:sz w:val="32"/>
          <w:lang w:eastAsia="zh-CN"/>
          <w14:textFill>
            <w14:solidFill>
              <w14:schemeClr w14:val="tx1"/>
            </w14:solidFill>
          </w14:textFill>
        </w:rPr>
        <w:t>应急管理专家库</w:t>
      </w:r>
      <w:r>
        <w:rPr>
          <w:rFonts w:hint="eastAsia" w:ascii="仿宋_GB2312" w:hAnsi="仿宋_GB2312" w:eastAsia="仿宋_GB2312"/>
          <w:color w:val="000000" w:themeColor="text1"/>
          <w:sz w:val="32"/>
          <w14:textFill>
            <w14:solidFill>
              <w14:schemeClr w14:val="tx1"/>
            </w14:solidFill>
          </w14:textFill>
        </w:rPr>
        <w:t>。</w:t>
      </w:r>
      <w:r>
        <w:rPr>
          <w:rFonts w:hint="eastAsia" w:ascii="仿宋_GB2312" w:hAnsi="仿宋_GB2312" w:eastAsia="仿宋_GB2312"/>
          <w:color w:val="000000" w:themeColor="text1"/>
          <w:sz w:val="32"/>
          <w:lang w:eastAsia="zh-CN"/>
          <w14:textFill>
            <w14:solidFill>
              <w14:schemeClr w14:val="tx1"/>
            </w14:solidFill>
          </w14:textFill>
        </w:rPr>
        <w:t>根据应急抢险需要负责道路临时封闭、</w:t>
      </w:r>
      <w:r>
        <w:rPr>
          <w:rFonts w:hint="eastAsia" w:ascii="仿宋_GB2312" w:hAnsi="仿宋_GB2312" w:eastAsia="仿宋_GB2312"/>
          <w:color w:val="000000" w:themeColor="text1"/>
          <w:sz w:val="32"/>
          <w14:textFill>
            <w14:solidFill>
              <w14:schemeClr w14:val="tx1"/>
            </w14:solidFill>
          </w14:textFill>
        </w:rPr>
        <w:t>围挡、隔离、</w:t>
      </w:r>
      <w:r>
        <w:rPr>
          <w:rFonts w:hint="eastAsia" w:ascii="仿宋_GB2312" w:hAnsi="仿宋_GB2312" w:eastAsia="仿宋_GB2312"/>
          <w:color w:val="000000" w:themeColor="text1"/>
          <w:sz w:val="32"/>
          <w:lang w:eastAsia="zh-CN"/>
          <w14:textFill>
            <w14:solidFill>
              <w14:schemeClr w14:val="tx1"/>
            </w14:solidFill>
          </w14:textFill>
        </w:rPr>
        <w:t>安全警示等管理工作；协助管理和恢复社会</w:t>
      </w:r>
      <w:r>
        <w:rPr>
          <w:rFonts w:hint="eastAsia" w:ascii="仿宋_GB2312" w:hAnsi="仿宋_GB2312" w:eastAsia="仿宋_GB2312"/>
          <w:color w:val="000000" w:themeColor="text1"/>
          <w:sz w:val="32"/>
          <w:lang w:val="en-US" w:eastAsia="zh-CN"/>
          <w14:textFill>
            <w14:solidFill>
              <w14:schemeClr w14:val="tx1"/>
            </w14:solidFill>
          </w14:textFill>
        </w:rPr>
        <w:t>周边</w:t>
      </w:r>
      <w:r>
        <w:rPr>
          <w:rFonts w:hint="eastAsia" w:ascii="仿宋_GB2312" w:hAnsi="仿宋_GB2312" w:eastAsia="仿宋_GB2312"/>
          <w:color w:val="000000" w:themeColor="text1"/>
          <w:sz w:val="32"/>
          <w:lang w:eastAsia="zh-CN"/>
          <w14:textFill>
            <w14:solidFill>
              <w14:schemeClr w14:val="tx1"/>
            </w14:solidFill>
          </w14:textFill>
        </w:rPr>
        <w:t>秩序；当房屋市政工程安全事故或险情涉及燃气安全时，报请启动燃气突发事件应急预案。</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lang w:val="en" w:eastAsia="zh-CN"/>
          <w14:textFill>
            <w14:solidFill>
              <w14:schemeClr w14:val="tx1"/>
            </w14:solidFill>
          </w14:textFill>
        </w:rPr>
        <w:t>（</w:t>
      </w:r>
      <w:r>
        <w:rPr>
          <w:rFonts w:hint="eastAsia" w:ascii="仿宋_GB2312" w:hAnsi="仿宋_GB2312"/>
          <w:color w:val="000000" w:themeColor="text1"/>
          <w:sz w:val="32"/>
          <w:lang w:val="en-US" w:eastAsia="zh-CN"/>
          <w14:textFill>
            <w14:solidFill>
              <w14:schemeClr w14:val="tx1"/>
            </w14:solidFill>
          </w14:textFill>
        </w:rPr>
        <w:t>2</w:t>
      </w:r>
      <w:r>
        <w:rPr>
          <w:rFonts w:hint="eastAsia" w:ascii="仿宋_GB2312" w:hAnsi="仿宋_GB2312" w:eastAsia="仿宋_GB2312"/>
          <w:color w:val="000000" w:themeColor="text1"/>
          <w:sz w:val="32"/>
          <w:lang w:val="en" w:eastAsia="zh-CN"/>
          <w14:textFill>
            <w14:solidFill>
              <w14:schemeClr w14:val="tx1"/>
            </w14:solidFill>
          </w14:textFill>
        </w:rPr>
        <w:t>）</w:t>
      </w:r>
      <w:r>
        <w:rPr>
          <w:rFonts w:hint="eastAsia" w:ascii="仿宋_GB2312" w:hAnsi="仿宋_GB2312" w:eastAsia="仿宋_GB2312"/>
          <w:color w:val="000000" w:themeColor="text1"/>
          <w:sz w:val="32"/>
          <w14:textFill>
            <w14:solidFill>
              <w14:schemeClr w14:val="tx1"/>
            </w14:solidFill>
          </w14:textFill>
        </w:rPr>
        <w:t>市应急管理局：</w:t>
      </w:r>
      <w:r>
        <w:rPr>
          <w:rFonts w:hint="eastAsia" w:ascii="仿宋_GB2312" w:hAnsi="仿宋_GB2312" w:eastAsia="仿宋_GB2312"/>
          <w:color w:val="000000" w:themeColor="text1"/>
          <w:sz w:val="32"/>
          <w:lang w:eastAsia="zh-CN"/>
          <w14:textFill>
            <w14:solidFill>
              <w14:schemeClr w14:val="tx1"/>
            </w14:solidFill>
          </w14:textFill>
        </w:rPr>
        <w:t>对</w:t>
      </w:r>
      <w:r>
        <w:rPr>
          <w:rFonts w:hint="eastAsia" w:ascii="仿宋_GB2312" w:hAnsi="仿宋_GB2312" w:eastAsia="仿宋_GB2312"/>
          <w:color w:val="000000" w:themeColor="text1"/>
          <w:sz w:val="32"/>
          <w:lang w:val="en" w:eastAsia="zh-CN"/>
          <w14:textFill>
            <w14:solidFill>
              <w14:schemeClr w14:val="tx1"/>
            </w14:solidFill>
          </w14:textFill>
        </w:rPr>
        <w:t>房屋市政工程突发事件</w:t>
      </w:r>
      <w:r>
        <w:rPr>
          <w:rFonts w:hint="eastAsia" w:ascii="仿宋_GB2312" w:hAnsi="仿宋_GB2312" w:eastAsia="仿宋_GB2312"/>
          <w:color w:val="000000" w:themeColor="text1"/>
          <w:sz w:val="32"/>
          <w:lang w:eastAsia="zh-CN"/>
          <w14:textFill>
            <w14:solidFill>
              <w14:schemeClr w14:val="tx1"/>
            </w14:solidFill>
          </w14:textFill>
        </w:rPr>
        <w:t>应急处置进行综合协调指导，指导</w:t>
      </w:r>
      <w:r>
        <w:rPr>
          <w:rFonts w:hint="eastAsia" w:ascii="仿宋_GB2312" w:hAnsi="仿宋_GB2312" w:eastAsia="仿宋_GB2312"/>
          <w:color w:val="000000" w:themeColor="text1"/>
          <w:sz w:val="32"/>
          <w:lang w:val="en"/>
          <w14:textFill>
            <w14:solidFill>
              <w14:schemeClr w14:val="tx1"/>
            </w14:solidFill>
          </w14:textFill>
        </w:rPr>
        <w:t>市房屋市政工程应急指挥部</w:t>
      </w:r>
      <w:r>
        <w:rPr>
          <w:rFonts w:hint="eastAsia" w:ascii="仿宋_GB2312" w:hAnsi="仿宋_GB2312" w:eastAsia="仿宋_GB2312"/>
          <w:color w:val="000000" w:themeColor="text1"/>
          <w:sz w:val="32"/>
          <w14:textFill>
            <w14:solidFill>
              <w14:schemeClr w14:val="tx1"/>
            </w14:solidFill>
          </w14:textFill>
        </w:rPr>
        <w:t>领导指挥应急处置工作</w:t>
      </w:r>
      <w:r>
        <w:rPr>
          <w:rFonts w:hint="eastAsia" w:ascii="仿宋_GB2312" w:hAnsi="仿宋_GB2312" w:eastAsia="仿宋_GB2312"/>
          <w:color w:val="000000" w:themeColor="text1"/>
          <w:sz w:val="32"/>
          <w:lang w:eastAsia="zh-CN"/>
          <w14:textFill>
            <w14:solidFill>
              <w14:schemeClr w14:val="tx1"/>
            </w14:solidFill>
          </w14:textFill>
        </w:rPr>
        <w:t>；</w:t>
      </w:r>
      <w:r>
        <w:rPr>
          <w:rFonts w:hint="eastAsia" w:ascii="仿宋_GB2312" w:hAnsi="仿宋_GB2312" w:eastAsia="仿宋_GB2312"/>
          <w:color w:val="000000" w:themeColor="text1"/>
          <w:sz w:val="32"/>
          <w14:textFill>
            <w14:solidFill>
              <w14:schemeClr w14:val="tx1"/>
            </w14:solidFill>
          </w14:textFill>
        </w:rPr>
        <w:t>协同相关职能部门做好</w:t>
      </w:r>
      <w:r>
        <w:rPr>
          <w:rFonts w:hint="eastAsia" w:ascii="仿宋_GB2312" w:hAnsi="仿宋_GB2312" w:eastAsia="仿宋_GB2312"/>
          <w:color w:val="000000" w:themeColor="text1"/>
          <w:sz w:val="32"/>
          <w:lang w:eastAsia="zh-CN"/>
          <w14:textFill>
            <w14:solidFill>
              <w14:schemeClr w14:val="tx1"/>
            </w14:solidFill>
          </w14:textFill>
        </w:rPr>
        <w:t>房屋市政工程</w:t>
      </w:r>
      <w:r>
        <w:rPr>
          <w:rFonts w:hint="eastAsia" w:ascii="仿宋_GB2312" w:hAnsi="仿宋_GB2312" w:eastAsia="仿宋_GB2312"/>
          <w:color w:val="000000" w:themeColor="text1"/>
          <w:sz w:val="32"/>
          <w14:textFill>
            <w14:solidFill>
              <w14:schemeClr w14:val="tx1"/>
            </w14:solidFill>
          </w14:textFill>
        </w:rPr>
        <w:t>突发事故的调查和处理工作；指导县（市、区）</w:t>
      </w:r>
      <w:r>
        <w:rPr>
          <w:rFonts w:hint="eastAsia" w:ascii="仿宋_GB2312" w:hAnsi="仿宋_GB2312" w:eastAsia="仿宋_GB2312"/>
          <w:color w:val="000000" w:themeColor="text1"/>
          <w:sz w:val="32"/>
          <w:lang w:eastAsia="zh-CN"/>
          <w14:textFill>
            <w14:solidFill>
              <w14:schemeClr w14:val="tx1"/>
            </w14:solidFill>
          </w14:textFill>
        </w:rPr>
        <w:t>房屋市政工程突发事件</w:t>
      </w:r>
      <w:r>
        <w:rPr>
          <w:rFonts w:hint="eastAsia" w:ascii="仿宋_GB2312" w:hAnsi="仿宋_GB2312" w:eastAsia="仿宋_GB2312"/>
          <w:color w:val="000000" w:themeColor="text1"/>
          <w:sz w:val="32"/>
          <w14:textFill>
            <w14:solidFill>
              <w14:schemeClr w14:val="tx1"/>
            </w14:solidFill>
          </w14:textFill>
        </w:rPr>
        <w:t>应急指挥</w:t>
      </w:r>
      <w:r>
        <w:rPr>
          <w:rFonts w:hint="eastAsia" w:ascii="仿宋_GB2312" w:hAnsi="仿宋_GB2312" w:eastAsia="仿宋_GB2312"/>
          <w:color w:val="000000" w:themeColor="text1"/>
          <w:sz w:val="32"/>
          <w:lang w:eastAsia="zh-CN"/>
          <w14:textFill>
            <w14:solidFill>
              <w14:schemeClr w14:val="tx1"/>
            </w14:solidFill>
          </w14:textFill>
        </w:rPr>
        <w:t>部</w:t>
      </w:r>
      <w:r>
        <w:rPr>
          <w:rFonts w:hint="eastAsia" w:ascii="仿宋_GB2312" w:hAnsi="仿宋_GB2312" w:eastAsia="仿宋_GB2312"/>
          <w:color w:val="000000" w:themeColor="text1"/>
          <w:sz w:val="32"/>
          <w14:textFill>
            <w14:solidFill>
              <w14:schemeClr w14:val="tx1"/>
            </w14:solidFill>
          </w14:textFill>
        </w:rPr>
        <w:t>开展事故应急处置工作。</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sz w:val="32"/>
          <w:lang w:val="en-US" w:eastAsia="zh-CN"/>
        </w:rPr>
        <w:t>3</w:t>
      </w:r>
      <w:r>
        <w:rPr>
          <w:rFonts w:hint="eastAsia" w:ascii="仿宋_GB2312" w:hAnsi="仿宋_GB2312" w:eastAsia="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发改</w:t>
      </w:r>
      <w:r>
        <w:rPr>
          <w:rFonts w:hint="eastAsia" w:ascii="仿宋_GB2312" w:hAnsi="仿宋_GB2312" w:eastAsia="仿宋_GB2312"/>
          <w:sz w:val="32"/>
        </w:rPr>
        <w:t>局：</w:t>
      </w:r>
      <w:r>
        <w:rPr>
          <w:rFonts w:hint="eastAsia" w:ascii="仿宋_GB2312" w:hAnsi="仿宋_GB2312" w:eastAsia="仿宋_GB2312"/>
          <w:color w:val="FF0000"/>
          <w:sz w:val="32"/>
        </w:rPr>
        <w:t>负责指导协调重大抢险救灾工程立项、社会稳定风险评估，配合行业主管部门做好建设计划编制、建设资金落实等工作；根据指挥部指令负责组织调出救灾物资；房屋市政工程事故或险情可能造成大面积停电、长输管线事故时，报请启动相关应急预案</w:t>
      </w:r>
      <w:r>
        <w:rPr>
          <w:rFonts w:hint="eastAsia" w:ascii="仿宋_GB2312" w:hAnsi="仿宋_GB2312" w:eastAsia="仿宋_GB2312"/>
          <w:sz w:val="32"/>
        </w:rPr>
        <w:t>。</w:t>
      </w:r>
    </w:p>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sz w:val="32"/>
          <w:lang w:val="en-US" w:eastAsia="zh-CN"/>
        </w:rPr>
        <w:t>4</w:t>
      </w:r>
      <w:r>
        <w:rPr>
          <w:rFonts w:hint="eastAsia" w:ascii="仿宋_GB2312" w:hAnsi="仿宋_GB2312" w:eastAsia="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工信</w:t>
      </w:r>
      <w:r>
        <w:rPr>
          <w:rFonts w:hint="eastAsia" w:ascii="仿宋_GB2312" w:hAnsi="仿宋_GB2312" w:eastAsia="仿宋_GB2312"/>
          <w:sz w:val="32"/>
        </w:rPr>
        <w:t>局：负责保障各级人民政府、有关行政主管部门与事故发生地之间的无线电通信</w:t>
      </w:r>
      <w:r>
        <w:rPr>
          <w:rFonts w:hint="eastAsia" w:ascii="仿宋_GB2312" w:hAnsi="仿宋_GB2312" w:eastAsia="仿宋_GB2312"/>
          <w:sz w:val="32"/>
          <w:lang w:eastAsia="zh-CN"/>
        </w:rPr>
        <w:t>设施</w:t>
      </w:r>
      <w:r>
        <w:rPr>
          <w:rFonts w:hint="eastAsia" w:ascii="仿宋_GB2312" w:hAnsi="仿宋_GB2312" w:eastAsia="仿宋_GB2312"/>
          <w:sz w:val="32"/>
        </w:rPr>
        <w:t>的正常使用。</w:t>
      </w:r>
    </w:p>
    <w:p>
      <w:pPr>
        <w:keepNext w:val="0"/>
        <w:keepLines w:val="0"/>
        <w:pageBreakBefore w:val="0"/>
        <w:kinsoku/>
        <w:wordWrap/>
        <w:overflowPunct/>
        <w:topLinePunct w:val="0"/>
        <w:autoSpaceDE/>
        <w:autoSpaceDN/>
        <w:bidi w:val="0"/>
        <w:spacing w:line="600" w:lineRule="exact"/>
        <w:ind w:left="0" w:leftChars="0"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sz w:val="32"/>
          <w:lang w:val="en-US" w:eastAsia="zh-CN"/>
        </w:rPr>
        <w:t>5</w:t>
      </w:r>
      <w:r>
        <w:rPr>
          <w:rFonts w:hint="eastAsia" w:ascii="仿宋_GB2312" w:hAnsi="仿宋_GB2312" w:eastAsia="仿宋_GB2312"/>
          <w:sz w:val="32"/>
          <w:lang w:val="en-US" w:eastAsia="zh-CN"/>
        </w:rPr>
        <w:t>）</w:t>
      </w:r>
      <w:r>
        <w:rPr>
          <w:rFonts w:hint="eastAsia" w:ascii="仿宋_GB2312" w:hAnsi="仿宋_GB2312" w:eastAsia="仿宋_GB2312"/>
          <w:sz w:val="32"/>
        </w:rPr>
        <w:t>市公安局：负责组织、指挥、协调各级公安机关维护事故现场的</w:t>
      </w:r>
      <w:r>
        <w:rPr>
          <w:rFonts w:hint="eastAsia" w:ascii="仿宋_GB2312" w:hAnsi="仿宋_GB2312" w:eastAsia="仿宋_GB2312"/>
          <w:sz w:val="32"/>
          <w:lang w:eastAsia="zh-CN"/>
        </w:rPr>
        <w:t>秩序稳定</w:t>
      </w:r>
      <w:r>
        <w:rPr>
          <w:rFonts w:hint="eastAsia" w:ascii="仿宋_GB2312" w:hAnsi="仿宋_GB2312" w:eastAsia="仿宋_GB2312"/>
          <w:sz w:val="32"/>
        </w:rPr>
        <w:t>，打击蓄意扩大化传播或恶意造谣</w:t>
      </w:r>
      <w:r>
        <w:rPr>
          <w:rFonts w:hint="eastAsia" w:ascii="仿宋_GB2312" w:hAnsi="仿宋_GB2312"/>
          <w:sz w:val="32"/>
          <w:lang w:val="en" w:eastAsia="zh-CN"/>
        </w:rPr>
        <w:t>房屋市政</w:t>
      </w:r>
      <w:r>
        <w:rPr>
          <w:rFonts w:hint="eastAsia" w:ascii="仿宋_GB2312" w:hAnsi="仿宋_GB2312" w:eastAsia="仿宋_GB2312"/>
          <w:sz w:val="32"/>
          <w:lang w:val="en" w:eastAsia="zh-CN"/>
        </w:rPr>
        <w:t>工程突发事件</w:t>
      </w:r>
      <w:r>
        <w:rPr>
          <w:rFonts w:hint="eastAsia" w:ascii="仿宋_GB2312" w:hAnsi="仿宋_GB2312" w:eastAsia="仿宋_GB2312"/>
          <w:sz w:val="32"/>
        </w:rPr>
        <w:t>的违法活动；做好事故现场的道路交通疏导工作，保证抢险救援人员、车辆的通行；负责群体事件调查处理工作。</w:t>
      </w:r>
    </w:p>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sz w:val="32"/>
          <w:lang w:val="en-US" w:eastAsia="zh-CN"/>
        </w:rPr>
        <w:t>6</w:t>
      </w:r>
      <w:r>
        <w:rPr>
          <w:rFonts w:hint="eastAsia" w:ascii="仿宋_GB2312" w:hAnsi="仿宋_GB2312" w:eastAsia="仿宋_GB2312"/>
          <w:sz w:val="32"/>
          <w:lang w:eastAsia="zh-CN"/>
        </w:rPr>
        <w:t>）</w:t>
      </w:r>
      <w:r>
        <w:rPr>
          <w:rFonts w:hint="eastAsia" w:ascii="仿宋_GB2312" w:hAnsi="仿宋_GB2312" w:eastAsia="仿宋_GB2312"/>
          <w:sz w:val="32"/>
        </w:rPr>
        <w:t>市财政局：</w:t>
      </w:r>
      <w:r>
        <w:rPr>
          <w:rFonts w:hint="eastAsia" w:ascii="仿宋_GB2312" w:hAnsi="仿宋_GB2312" w:eastAsia="仿宋_GB2312"/>
          <w:color w:val="FF0000"/>
          <w:sz w:val="32"/>
        </w:rPr>
        <w:t>按照分级负担原则</w:t>
      </w:r>
      <w:r>
        <w:rPr>
          <w:rFonts w:hint="eastAsia" w:ascii="仿宋_GB2312" w:hAnsi="仿宋_GB2312"/>
          <w:color w:val="FF0000"/>
          <w:sz w:val="32"/>
          <w:lang w:eastAsia="zh-CN"/>
        </w:rPr>
        <w:t>，</w:t>
      </w:r>
      <w:r>
        <w:rPr>
          <w:rFonts w:hint="eastAsia" w:ascii="仿宋_GB2312" w:hAnsi="仿宋_GB2312" w:eastAsia="仿宋_GB2312"/>
          <w:color w:val="FF0000"/>
          <w:sz w:val="32"/>
        </w:rPr>
        <w:t>指导、协调做好应急工作和应急抢险救援资金保障工作</w:t>
      </w:r>
      <w:r>
        <w:rPr>
          <w:rFonts w:hint="eastAsia" w:ascii="仿宋_GB2312" w:hAnsi="仿宋_GB2312"/>
          <w:color w:val="FF0000"/>
          <w:sz w:val="32"/>
          <w:lang w:eastAsia="zh-CN"/>
        </w:rPr>
        <w:t>，</w:t>
      </w:r>
      <w:r>
        <w:rPr>
          <w:rFonts w:hint="eastAsia" w:ascii="仿宋_GB2312" w:hAnsi="仿宋_GB2312" w:eastAsia="仿宋_GB2312"/>
          <w:color w:val="FF0000"/>
          <w:sz w:val="32"/>
        </w:rPr>
        <w:t>并组织对应急资金做好监督检查和重点绩效评价。</w:t>
      </w:r>
    </w:p>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sz w:val="32"/>
          <w:lang w:val="en-US" w:eastAsia="zh-CN"/>
        </w:rPr>
        <w:t>7</w:t>
      </w:r>
      <w:r>
        <w:rPr>
          <w:rFonts w:hint="eastAsia" w:ascii="仿宋_GB2312" w:hAnsi="仿宋_GB2312" w:eastAsia="仿宋_GB2312"/>
          <w:sz w:val="32"/>
          <w:lang w:eastAsia="zh-CN"/>
        </w:rPr>
        <w:t>）</w:t>
      </w:r>
      <w:r>
        <w:rPr>
          <w:rFonts w:hint="eastAsia" w:ascii="仿宋_GB2312" w:hAnsi="仿宋_GB2312" w:eastAsia="仿宋_GB2312"/>
          <w:sz w:val="32"/>
        </w:rPr>
        <w:t>市生态环境局：</w:t>
      </w:r>
      <w:r>
        <w:rPr>
          <w:rFonts w:hint="eastAsia" w:ascii="仿宋_GB2312" w:hAnsi="仿宋_GB2312" w:eastAsia="仿宋_GB2312" w:cs="仿宋_GB2312"/>
          <w:color w:val="auto"/>
          <w:kern w:val="0"/>
          <w:sz w:val="32"/>
          <w:szCs w:val="32"/>
        </w:rPr>
        <w:t>负责组织、协调对事故所造成的环境污染开展环境应急监测，对应急处置过程提出有关环境保护建议；房屋市政工程事故或险情可能造成次生突发环境事件时，按程序报请启动突发环境事件应急响应</w:t>
      </w:r>
      <w:r>
        <w:rPr>
          <w:rFonts w:hint="eastAsia" w:ascii="仿宋_GB2312" w:hAnsi="仿宋_GB2312" w:cs="仿宋_GB2312"/>
          <w:color w:val="auto"/>
          <w:kern w:val="0"/>
          <w:sz w:val="32"/>
          <w:szCs w:val="32"/>
          <w:lang w:eastAsia="zh-CN"/>
        </w:rPr>
        <w:t>；</w:t>
      </w:r>
      <w:r>
        <w:rPr>
          <w:rFonts w:hint="eastAsia" w:ascii="仿宋_GB2312" w:hAnsi="仿宋_GB2312"/>
          <w:color w:val="FF0000"/>
          <w:sz w:val="32"/>
          <w:lang w:eastAsia="zh-CN"/>
        </w:rPr>
        <w:t>负责</w:t>
      </w:r>
      <w:r>
        <w:rPr>
          <w:rFonts w:hint="eastAsia" w:ascii="仿宋_GB2312" w:hAnsi="仿宋_GB2312" w:eastAsia="仿宋_GB2312"/>
          <w:color w:val="FF0000"/>
          <w:sz w:val="32"/>
        </w:rPr>
        <w:t>水源保护</w:t>
      </w:r>
      <w:r>
        <w:rPr>
          <w:rFonts w:hint="eastAsia" w:ascii="仿宋_GB2312" w:hAnsi="仿宋_GB2312"/>
          <w:color w:val="FF0000"/>
          <w:sz w:val="32"/>
          <w:lang w:eastAsia="zh-CN"/>
        </w:rPr>
        <w:t>工作，</w:t>
      </w:r>
      <w:r>
        <w:rPr>
          <w:rFonts w:hint="eastAsia" w:ascii="仿宋_GB2312" w:hAnsi="仿宋_GB2312" w:eastAsia="仿宋_GB2312"/>
          <w:color w:val="FF0000"/>
          <w:sz w:val="32"/>
          <w:lang w:eastAsia="zh-CN"/>
        </w:rPr>
        <w:t>及时研判事故或险情态势，必要时报请启动水资源保护相关突发事件应急预案</w:t>
      </w:r>
      <w:r>
        <w:rPr>
          <w:rFonts w:hint="eastAsia" w:ascii="仿宋_GB2312" w:hAnsi="仿宋_GB2312" w:eastAsia="仿宋_GB2312"/>
          <w:color w:val="FF0000"/>
          <w:sz w:val="32"/>
        </w:rPr>
        <w:t>。</w:t>
      </w:r>
    </w:p>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sz w:val="32"/>
          <w:lang w:val="en-US" w:eastAsia="zh-CN"/>
        </w:rPr>
        <w:t>8</w:t>
      </w:r>
      <w:r>
        <w:rPr>
          <w:rFonts w:hint="eastAsia" w:ascii="仿宋_GB2312" w:hAnsi="仿宋_GB2312" w:eastAsia="仿宋_GB2312"/>
          <w:sz w:val="32"/>
          <w:lang w:eastAsia="zh-CN"/>
        </w:rPr>
        <w:t>）</w:t>
      </w:r>
      <w:r>
        <w:rPr>
          <w:rFonts w:hint="eastAsia" w:ascii="仿宋_GB2312" w:hAnsi="仿宋_GB2312" w:eastAsia="仿宋_GB2312"/>
          <w:sz w:val="32"/>
        </w:rPr>
        <w:t>市交通运输局：负责协助指导事件应急救援的交通组织工作，组织、协调各类交通运输工具，协助指挥</w:t>
      </w:r>
      <w:r>
        <w:rPr>
          <w:rFonts w:hint="eastAsia" w:ascii="仿宋_GB2312" w:hAnsi="仿宋_GB2312" w:eastAsia="仿宋_GB2312"/>
          <w:sz w:val="32"/>
          <w:lang w:eastAsia="zh-CN"/>
        </w:rPr>
        <w:t>工程救援抢险车辆</w:t>
      </w:r>
      <w:r>
        <w:rPr>
          <w:rFonts w:hint="eastAsia" w:ascii="仿宋_GB2312" w:hAnsi="仿宋_GB2312" w:eastAsia="仿宋_GB2312"/>
          <w:sz w:val="32"/>
        </w:rPr>
        <w:t>参加救援，做好各类应急抢险救援人员、物资的紧急运输工作，确保为突发事件应急抢险救援工作提供可靠的交通运输保障</w:t>
      </w:r>
      <w:r>
        <w:rPr>
          <w:rFonts w:hint="eastAsia" w:ascii="仿宋_GB2312" w:hAnsi="仿宋_GB2312"/>
          <w:sz w:val="32"/>
          <w:lang w:eastAsia="zh-CN"/>
        </w:rPr>
        <w:t>，</w:t>
      </w:r>
      <w:r>
        <w:rPr>
          <w:rFonts w:hint="eastAsia" w:ascii="仿宋_GB2312" w:hAnsi="仿宋_GB2312" w:eastAsia="仿宋_GB2312"/>
          <w:sz w:val="32"/>
          <w:lang w:eastAsia="zh-CN"/>
        </w:rPr>
        <w:t>协助</w:t>
      </w:r>
      <w:r>
        <w:rPr>
          <w:rFonts w:hint="eastAsia" w:ascii="仿宋_GB2312" w:hAnsi="仿宋_GB2312" w:eastAsia="仿宋_GB2312"/>
          <w:sz w:val="32"/>
        </w:rPr>
        <w:t>调配抢险工程车、汽车吊、挖土机等抢险机械开展抢险工作。</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w:t>
      </w:r>
      <w:r>
        <w:rPr>
          <w:rFonts w:hint="eastAsia" w:ascii="仿宋_GB2312" w:hAnsi="仿宋_GB2312"/>
          <w:sz w:val="32"/>
          <w:lang w:val="en-US" w:eastAsia="zh-CN"/>
        </w:rPr>
        <w:t>9</w:t>
      </w:r>
      <w:r>
        <w:rPr>
          <w:rFonts w:hint="eastAsia" w:ascii="仿宋_GB2312" w:hAnsi="仿宋_GB2312" w:eastAsia="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水务</w:t>
      </w:r>
      <w:r>
        <w:rPr>
          <w:rFonts w:hint="eastAsia" w:ascii="仿宋_GB2312" w:hAnsi="仿宋_GB2312" w:eastAsia="仿宋_GB2312"/>
          <w:sz w:val="32"/>
        </w:rPr>
        <w:t>局：</w:t>
      </w:r>
      <w:r>
        <w:rPr>
          <w:rFonts w:hint="eastAsia" w:ascii="仿宋_GB2312" w:hAnsi="仿宋_GB2312" w:eastAsia="仿宋_GB2312"/>
          <w:color w:val="FF0000"/>
          <w:sz w:val="32"/>
          <w:lang w:eastAsia="zh-CN"/>
        </w:rPr>
        <w:t>负责</w:t>
      </w:r>
      <w:r>
        <w:rPr>
          <w:rFonts w:hint="eastAsia" w:ascii="仿宋_GB2312" w:hAnsi="仿宋_GB2312" w:eastAsia="仿宋_GB2312"/>
          <w:color w:val="FF0000"/>
          <w:sz w:val="32"/>
        </w:rPr>
        <w:t>应急</w:t>
      </w:r>
      <w:r>
        <w:rPr>
          <w:rFonts w:hint="eastAsia" w:ascii="仿宋_GB2312" w:hAnsi="仿宋_GB2312" w:eastAsia="仿宋_GB2312"/>
          <w:color w:val="FF0000"/>
          <w:sz w:val="32"/>
          <w:lang w:eastAsia="zh-CN"/>
        </w:rPr>
        <w:t>用水保障</w:t>
      </w:r>
      <w:r>
        <w:rPr>
          <w:rFonts w:hint="eastAsia" w:ascii="仿宋_GB2312" w:hAnsi="仿宋_GB2312" w:eastAsia="仿宋_GB2312"/>
          <w:color w:val="FF0000"/>
          <w:sz w:val="32"/>
        </w:rPr>
        <w:t>工作</w:t>
      </w:r>
      <w:r>
        <w:rPr>
          <w:rFonts w:hint="eastAsia" w:ascii="仿宋_GB2312" w:hAnsi="仿宋_GB2312" w:eastAsia="仿宋_GB2312"/>
          <w:sz w:val="32"/>
          <w:lang w:eastAsia="zh-CN"/>
        </w:rPr>
        <w:t>；对应急处置过程供水管网和设施保护提出指导意见；</w:t>
      </w:r>
      <w:r>
        <w:rPr>
          <w:rFonts w:hint="eastAsia" w:ascii="仿宋_GB2312" w:hAnsi="仿宋_GB2312" w:eastAsia="仿宋_GB2312"/>
          <w:color w:val="FF0000"/>
          <w:sz w:val="32"/>
          <w:lang w:eastAsia="zh-CN"/>
        </w:rPr>
        <w:t>及时研判事故或险情态势，必要时报请启动供水保护相关突发事件应急预案。</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w:t>
      </w:r>
      <w:r>
        <w:rPr>
          <w:rFonts w:hint="eastAsia" w:ascii="仿宋_GB2312" w:hAnsi="仿宋_GB2312"/>
          <w:sz w:val="32"/>
          <w:lang w:val="en-US" w:eastAsia="zh-CN"/>
        </w:rPr>
        <w:t>10</w:t>
      </w:r>
      <w:r>
        <w:rPr>
          <w:rFonts w:hint="eastAsia" w:ascii="仿宋_GB2312" w:hAnsi="仿宋_GB2312" w:eastAsia="仿宋_GB2312"/>
          <w:sz w:val="32"/>
          <w:lang w:eastAsia="zh-CN"/>
        </w:rPr>
        <w:t>）</w:t>
      </w:r>
      <w:r>
        <w:rPr>
          <w:rFonts w:hint="eastAsia" w:ascii="仿宋_GB2312" w:hAnsi="仿宋_GB2312" w:eastAsia="仿宋_GB2312"/>
          <w:sz w:val="32"/>
        </w:rPr>
        <w:t>市卫生健康局：组织指导</w:t>
      </w:r>
      <w:r>
        <w:rPr>
          <w:rFonts w:hint="eastAsia" w:ascii="仿宋_GB2312" w:hAnsi="仿宋_GB2312" w:eastAsia="仿宋_GB2312"/>
          <w:sz w:val="32"/>
          <w:lang w:val="en" w:eastAsia="zh-CN"/>
        </w:rPr>
        <w:t>突发事件</w:t>
      </w:r>
      <w:r>
        <w:rPr>
          <w:rFonts w:hint="eastAsia" w:ascii="仿宋_GB2312" w:hAnsi="仿宋_GB2312" w:eastAsia="仿宋_GB2312"/>
          <w:sz w:val="32"/>
        </w:rPr>
        <w:t>的医疗卫生救援</w:t>
      </w:r>
      <w:r>
        <w:rPr>
          <w:rFonts w:hint="eastAsia" w:ascii="仿宋_GB2312" w:hAnsi="仿宋_GB2312" w:eastAsia="仿宋_GB2312"/>
          <w:sz w:val="32"/>
          <w:lang w:eastAsia="zh-CN"/>
        </w:rPr>
        <w:t>；</w:t>
      </w:r>
      <w:r>
        <w:rPr>
          <w:rFonts w:hint="eastAsia" w:ascii="仿宋_GB2312" w:hAnsi="仿宋_GB2312" w:eastAsia="仿宋_GB2312"/>
          <w:sz w:val="32"/>
        </w:rPr>
        <w:t>负责调度卫生技术力量和资源</w:t>
      </w:r>
      <w:r>
        <w:rPr>
          <w:rFonts w:hint="eastAsia" w:ascii="仿宋_GB2312" w:hAnsi="仿宋_GB2312" w:eastAsia="仿宋_GB2312"/>
          <w:sz w:val="32"/>
          <w:lang w:eastAsia="zh-CN"/>
        </w:rPr>
        <w:t>，</w:t>
      </w:r>
      <w:r>
        <w:rPr>
          <w:rFonts w:hint="eastAsia" w:ascii="仿宋_GB2312" w:hAnsi="仿宋_GB2312" w:eastAsia="仿宋_GB2312"/>
          <w:sz w:val="32"/>
        </w:rPr>
        <w:t>及时救治、转移伤员</w:t>
      </w:r>
      <w:r>
        <w:rPr>
          <w:rFonts w:hint="eastAsia" w:ascii="仿宋_GB2312" w:hAnsi="仿宋_GB2312" w:eastAsia="仿宋_GB2312"/>
          <w:sz w:val="32"/>
          <w:lang w:eastAsia="zh-CN"/>
        </w:rPr>
        <w:t>，</w:t>
      </w:r>
      <w:r>
        <w:rPr>
          <w:rFonts w:hint="eastAsia" w:ascii="仿宋_GB2312" w:hAnsi="仿宋_GB2312" w:eastAsia="仿宋_GB2312"/>
          <w:sz w:val="32"/>
        </w:rPr>
        <w:t>及时向市应急指挥</w:t>
      </w:r>
      <w:r>
        <w:rPr>
          <w:rFonts w:hint="eastAsia" w:ascii="仿宋_GB2312" w:hAnsi="仿宋_GB2312" w:eastAsia="仿宋_GB2312"/>
          <w:sz w:val="32"/>
          <w:lang w:eastAsia="zh-CN"/>
        </w:rPr>
        <w:t>部</w:t>
      </w:r>
      <w:r>
        <w:rPr>
          <w:rFonts w:hint="eastAsia" w:ascii="仿宋_GB2312" w:hAnsi="仿宋_GB2312" w:eastAsia="仿宋_GB2312"/>
          <w:sz w:val="32"/>
        </w:rPr>
        <w:t>报告医疗救助情况</w:t>
      </w:r>
      <w:r>
        <w:rPr>
          <w:rFonts w:hint="eastAsia" w:ascii="仿宋_GB2312" w:hAnsi="仿宋_GB2312" w:eastAsia="仿宋_GB2312"/>
          <w:sz w:val="32"/>
          <w:lang w:eastAsia="zh-CN"/>
        </w:rPr>
        <w:t>；如果事故或险情可能造成公共卫生事件，应及时报请启动突发公共卫生事件应急预案。</w:t>
      </w:r>
    </w:p>
    <w:p>
      <w:pPr>
        <w:keepNext w:val="0"/>
        <w:keepLines w:val="0"/>
        <w:pageBreakBefore w:val="0"/>
        <w:kinsoku/>
        <w:wordWrap/>
        <w:overflowPunct/>
        <w:topLinePunct w:val="0"/>
        <w:autoSpaceDE/>
        <w:autoSpaceDN/>
        <w:bidi w:val="0"/>
        <w:spacing w:line="600" w:lineRule="exact"/>
        <w:ind w:left="0" w:leftChars="0"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（11）</w:t>
      </w:r>
      <w:r>
        <w:rPr>
          <w:rFonts w:hint="eastAsia" w:ascii="仿宋_GB2312" w:hAnsi="仿宋_GB2312" w:eastAsia="仿宋_GB2312"/>
          <w:sz w:val="32"/>
        </w:rPr>
        <w:t>市市场监管局：</w:t>
      </w:r>
      <w:r>
        <w:rPr>
          <w:rFonts w:hint="eastAsia" w:ascii="仿宋_GB2312" w:hAnsi="仿宋_GB2312" w:eastAsia="仿宋_GB2312"/>
          <w:sz w:val="32"/>
          <w:lang w:eastAsia="zh-CN"/>
        </w:rPr>
        <w:t>负责配合</w:t>
      </w:r>
      <w:r>
        <w:rPr>
          <w:rFonts w:hint="eastAsia" w:ascii="仿宋_GB2312" w:hAnsi="仿宋_GB2312" w:eastAsia="仿宋_GB2312"/>
          <w:sz w:val="32"/>
        </w:rPr>
        <w:t>事故的调查处理工作。</w:t>
      </w:r>
    </w:p>
    <w:p>
      <w:pPr>
        <w:keepNext w:val="0"/>
        <w:keepLines w:val="0"/>
        <w:pageBreakBefore w:val="0"/>
        <w:kinsoku/>
        <w:wordWrap/>
        <w:overflowPunct/>
        <w:topLinePunct w:val="0"/>
        <w:autoSpaceDE/>
        <w:autoSpaceDN/>
        <w:bidi w:val="0"/>
        <w:spacing w:line="600" w:lineRule="exact"/>
        <w:ind w:left="0" w:leftChars="0" w:firstLine="0" w:firstLineChars="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（1</w:t>
      </w:r>
      <w:r>
        <w:rPr>
          <w:rFonts w:hint="eastAsia" w:ascii="仿宋_GB2312" w:hAnsi="仿宋_GB2312"/>
          <w:sz w:val="32"/>
          <w:lang w:val="en-US" w:eastAsia="zh-CN"/>
        </w:rPr>
        <w:t>2</w:t>
      </w:r>
      <w:r>
        <w:rPr>
          <w:rFonts w:hint="eastAsia" w:ascii="仿宋_GB2312" w:hAnsi="仿宋_GB2312" w:eastAsia="仿宋_GB2312"/>
          <w:sz w:val="32"/>
          <w:lang w:val="en-US" w:eastAsia="zh-CN"/>
        </w:rPr>
        <w:t>）</w:t>
      </w:r>
      <w:r>
        <w:rPr>
          <w:rFonts w:hint="eastAsia" w:ascii="仿宋_GB2312" w:hAnsi="仿宋_GB2312" w:eastAsia="仿宋_GB2312"/>
          <w:sz w:val="32"/>
        </w:rPr>
        <w:t>市消防</w:t>
      </w:r>
      <w:r>
        <w:rPr>
          <w:rFonts w:hint="eastAsia" w:ascii="仿宋_GB2312" w:hAnsi="仿宋_GB2312"/>
          <w:sz w:val="32"/>
          <w:lang w:eastAsia="zh-CN"/>
        </w:rPr>
        <w:t>救援</w:t>
      </w:r>
      <w:r>
        <w:rPr>
          <w:rFonts w:hint="eastAsia" w:ascii="仿宋_GB2312" w:hAnsi="仿宋_GB2312" w:eastAsia="仿宋_GB2312"/>
          <w:sz w:val="32"/>
        </w:rPr>
        <w:t>支队：根据应急救援任务的需要，按照有关规定启动全市</w:t>
      </w:r>
      <w:r>
        <w:rPr>
          <w:rFonts w:hint="eastAsia" w:ascii="仿宋_GB2312" w:hAnsi="仿宋_GB2312" w:eastAsia="仿宋_GB2312"/>
          <w:sz w:val="32"/>
          <w:lang w:eastAsia="zh-CN"/>
        </w:rPr>
        <w:t>火灾</w:t>
      </w:r>
      <w:r>
        <w:rPr>
          <w:rFonts w:hint="eastAsia" w:ascii="仿宋_GB2312" w:hAnsi="仿宋_GB2312" w:eastAsia="仿宋_GB2312"/>
          <w:sz w:val="32"/>
        </w:rPr>
        <w:t>事故应急处置预案</w:t>
      </w:r>
      <w:r>
        <w:rPr>
          <w:rFonts w:hint="eastAsia" w:ascii="仿宋_GB2312" w:hAnsi="仿宋_GB2312" w:eastAsia="仿宋_GB2312"/>
          <w:sz w:val="32"/>
          <w:lang w:eastAsia="zh-CN"/>
        </w:rPr>
        <w:t>。</w:t>
      </w:r>
    </w:p>
    <w:p>
      <w:pPr>
        <w:keepNext w:val="0"/>
        <w:keepLines w:val="0"/>
        <w:pageBreakBefore w:val="0"/>
        <w:kinsoku/>
        <w:wordWrap/>
        <w:overflowPunct/>
        <w:topLinePunct w:val="0"/>
        <w:autoSpaceDE/>
        <w:autoSpaceDN/>
        <w:bidi w:val="0"/>
        <w:spacing w:line="600" w:lineRule="exact"/>
        <w:ind w:left="0" w:leftChars="0"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（1</w:t>
      </w:r>
      <w:r>
        <w:rPr>
          <w:rFonts w:hint="eastAsia" w:ascii="仿宋_GB2312" w:hAnsi="仿宋_GB2312"/>
          <w:sz w:val="32"/>
          <w:lang w:val="en-US" w:eastAsia="zh-CN"/>
        </w:rPr>
        <w:t>3</w:t>
      </w:r>
      <w:r>
        <w:rPr>
          <w:rFonts w:hint="eastAsia" w:ascii="仿宋_GB2312" w:hAnsi="仿宋_GB2312" w:eastAsia="仿宋_GB2312"/>
          <w:sz w:val="32"/>
          <w:lang w:val="en-US" w:eastAsia="zh-CN"/>
        </w:rPr>
        <w:t>）</w:t>
      </w:r>
      <w:r>
        <w:rPr>
          <w:rFonts w:hint="eastAsia" w:ascii="仿宋_GB2312" w:hAnsi="仿宋_GB2312" w:eastAsia="仿宋_GB2312"/>
          <w:sz w:val="32"/>
        </w:rPr>
        <w:t>市气象局：负责气象信息的收集和对事故发生地的天气、气象条件进行监测预报，并及时向</w:t>
      </w:r>
      <w:r>
        <w:rPr>
          <w:rFonts w:hint="eastAsia" w:ascii="仿宋_GB2312" w:hAnsi="仿宋_GB2312" w:eastAsia="仿宋_GB2312"/>
          <w:sz w:val="32"/>
          <w:lang w:val="en"/>
        </w:rPr>
        <w:t>市房屋市政工程应急指挥部</w:t>
      </w:r>
      <w:r>
        <w:rPr>
          <w:rFonts w:hint="eastAsia" w:ascii="仿宋_GB2312" w:hAnsi="仿宋_GB2312" w:eastAsia="仿宋_GB2312"/>
          <w:sz w:val="32"/>
        </w:rPr>
        <w:t>报告；对救援期间</w:t>
      </w:r>
      <w:r>
        <w:rPr>
          <w:rFonts w:hint="eastAsia" w:ascii="仿宋_GB2312" w:hAnsi="仿宋_GB2312" w:eastAsia="仿宋_GB2312"/>
          <w:sz w:val="32"/>
          <w:lang w:eastAsia="zh-CN"/>
        </w:rPr>
        <w:t>建筑和市政基础设施工程</w:t>
      </w:r>
      <w:r>
        <w:rPr>
          <w:rFonts w:hint="eastAsia" w:ascii="仿宋_GB2312" w:hAnsi="仿宋_GB2312" w:eastAsia="仿宋_GB2312"/>
          <w:sz w:val="32"/>
        </w:rPr>
        <w:t>防雷安全设施检测抢修提供技术指导。</w:t>
      </w:r>
    </w:p>
    <w:p>
      <w:pPr>
        <w:keepNext w:val="0"/>
        <w:keepLines w:val="0"/>
        <w:pageBreakBefore w:val="0"/>
        <w:kinsoku/>
        <w:wordWrap/>
        <w:overflowPunct/>
        <w:topLinePunct w:val="0"/>
        <w:autoSpaceDE/>
        <w:autoSpaceDN/>
        <w:bidi w:val="0"/>
        <w:spacing w:line="600" w:lineRule="exact"/>
        <w:ind w:left="0" w:leftChars="0" w:firstLine="0" w:firstLineChars="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（1</w:t>
      </w:r>
      <w:r>
        <w:rPr>
          <w:rFonts w:hint="eastAsia" w:ascii="仿宋_GB2312" w:hAnsi="仿宋_GB2312"/>
          <w:sz w:val="32"/>
          <w:lang w:val="en-US" w:eastAsia="zh-CN"/>
        </w:rPr>
        <w:t>4</w:t>
      </w:r>
      <w:r>
        <w:rPr>
          <w:rFonts w:hint="eastAsia" w:ascii="仿宋_GB2312" w:hAnsi="仿宋_GB2312" w:eastAsia="仿宋_GB2312"/>
          <w:sz w:val="32"/>
          <w:lang w:val="en-US" w:eastAsia="zh-CN"/>
        </w:rPr>
        <w:t>）市委宣传部：负责参与</w:t>
      </w:r>
      <w:r>
        <w:rPr>
          <w:rFonts w:hint="eastAsia" w:ascii="仿宋_GB2312" w:hAnsi="仿宋_GB2312"/>
          <w:sz w:val="32"/>
          <w:lang w:val="en-US" w:eastAsia="zh-CN"/>
        </w:rPr>
        <w:t>房屋市政</w:t>
      </w:r>
      <w:r>
        <w:rPr>
          <w:rFonts w:hint="eastAsia" w:ascii="仿宋_GB2312" w:hAnsi="仿宋_GB2312" w:eastAsia="仿宋_GB2312"/>
          <w:sz w:val="32"/>
          <w:lang w:val="en-US" w:eastAsia="zh-CN"/>
        </w:rPr>
        <w:t>工程事故或险情宣传报道的组织协调工作；适时组织召开新闻发布会，发布灾情和救灾信息，协调新闻媒体做好抢险救灾宣传报道。</w:t>
      </w:r>
    </w:p>
    <w:p>
      <w:pPr>
        <w:keepNext w:val="0"/>
        <w:keepLines w:val="0"/>
        <w:pageBreakBefore w:val="0"/>
        <w:tabs>
          <w:tab w:val="left" w:pos="1823"/>
        </w:tabs>
        <w:kinsoku/>
        <w:wordWrap/>
        <w:overflowPunct/>
        <w:topLinePunct w:val="0"/>
        <w:autoSpaceDE/>
        <w:autoSpaceDN/>
        <w:bidi w:val="0"/>
        <w:spacing w:line="600" w:lineRule="exact"/>
        <w:ind w:left="0" w:leftChars="0" w:firstLine="640" w:firstLineChars="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w:t>
      </w:r>
      <w:r>
        <w:rPr>
          <w:rFonts w:hint="eastAsia" w:ascii="仿宋_GB2312" w:hAnsi="仿宋_GB2312"/>
          <w:sz w:val="32"/>
          <w:lang w:val="en-US" w:eastAsia="zh-CN"/>
        </w:rPr>
        <w:t>5</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市委网信办：</w:t>
      </w:r>
      <w:r>
        <w:rPr>
          <w:rFonts w:hint="eastAsia" w:ascii="仿宋_GB2312" w:hAnsi="仿宋_GB2312" w:eastAsia="仿宋_GB2312"/>
          <w:sz w:val="32"/>
          <w:lang w:val="en-US" w:eastAsia="zh-CN"/>
        </w:rPr>
        <w:t>负责组织协调</w:t>
      </w:r>
      <w:r>
        <w:rPr>
          <w:rFonts w:hint="eastAsia" w:ascii="仿宋_GB2312" w:hAnsi="仿宋_GB2312"/>
          <w:sz w:val="32"/>
          <w:lang w:val="en-US" w:eastAsia="zh-CN"/>
        </w:rPr>
        <w:t>房屋市政</w:t>
      </w:r>
      <w:r>
        <w:rPr>
          <w:rFonts w:hint="eastAsia" w:ascii="仿宋_GB2312" w:hAnsi="仿宋_GB2312" w:eastAsia="仿宋_GB2312"/>
          <w:sz w:val="32"/>
          <w:lang w:val="en-US" w:eastAsia="zh-CN"/>
        </w:rPr>
        <w:t>工程事故或险情网络舆情管控工作，指导相关单位做好舆情监测、上报、研判、处置工作。</w:t>
      </w:r>
    </w:p>
    <w:p>
      <w:pPr>
        <w:keepNext w:val="0"/>
        <w:keepLines w:val="0"/>
        <w:pageBreakBefore w:val="0"/>
        <w:tabs>
          <w:tab w:val="left" w:pos="1823"/>
        </w:tabs>
        <w:kinsoku/>
        <w:wordWrap/>
        <w:overflowPunct/>
        <w:topLinePunct w:val="0"/>
        <w:autoSpaceDE/>
        <w:autoSpaceDN/>
        <w:bidi w:val="0"/>
        <w:spacing w:line="600" w:lineRule="exact"/>
        <w:ind w:left="0" w:leftChars="0" w:firstLine="640" w:firstLineChars="0"/>
        <w:jc w:val="left"/>
        <w:textAlignment w:val="auto"/>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1</w:t>
      </w:r>
      <w:r>
        <w:rPr>
          <w:rFonts w:hint="eastAsia" w:ascii="仿宋_GB2312" w:hAnsi="仿宋_GB2312"/>
          <w:sz w:val="32"/>
          <w:lang w:val="en-US" w:eastAsia="zh-CN"/>
        </w:rPr>
        <w:t>6</w:t>
      </w:r>
      <w:r>
        <w:rPr>
          <w:rFonts w:hint="eastAsia" w:ascii="仿宋_GB2312" w:hAnsi="仿宋_GB2312" w:eastAsia="仿宋_GB2312"/>
          <w:sz w:val="32"/>
          <w:lang w:eastAsia="zh-CN"/>
        </w:rPr>
        <w:t>）</w:t>
      </w:r>
      <w:r>
        <w:rPr>
          <w:rFonts w:hint="eastAsia" w:ascii="仿宋_GB2312" w:hAnsi="仿宋_GB2312"/>
          <w:sz w:val="32"/>
          <w:lang w:eastAsia="zh-CN"/>
        </w:rPr>
        <w:t>市</w:t>
      </w:r>
      <w:r>
        <w:rPr>
          <w:rFonts w:hint="eastAsia" w:ascii="仿宋_GB2312" w:hAnsi="仿宋_GB2312" w:eastAsia="仿宋_GB2312"/>
          <w:sz w:val="32"/>
        </w:rPr>
        <w:t>供电局：</w:t>
      </w:r>
      <w:r>
        <w:rPr>
          <w:rFonts w:hint="eastAsia" w:ascii="仿宋_GB2312" w:hAnsi="仿宋_GB2312" w:eastAsia="仿宋_GB2312" w:cs="仿宋_GB2312"/>
          <w:color w:val="auto"/>
          <w:kern w:val="0"/>
          <w:sz w:val="32"/>
          <w:szCs w:val="32"/>
          <w:lang w:val="en-US" w:eastAsia="zh-CN"/>
        </w:rPr>
        <w:t>负责突发事件现场供电局资产电力设施抢修及用户电力供应工作</w:t>
      </w:r>
      <w:r>
        <w:rPr>
          <w:rFonts w:hint="eastAsia" w:ascii="仿宋_GB2312" w:hAnsi="仿宋_GB2312" w:eastAsia="仿宋_GB2312"/>
          <w:sz w:val="32"/>
        </w:rPr>
        <w:t>。</w:t>
      </w:r>
    </w:p>
    <w:p>
      <w:pPr>
        <w:keepNext w:val="0"/>
        <w:keepLines w:val="0"/>
        <w:pageBreakBefore w:val="0"/>
        <w:kinsoku/>
        <w:wordWrap/>
        <w:overflowPunct/>
        <w:topLinePunct w:val="0"/>
        <w:autoSpaceDE/>
        <w:autoSpaceDN/>
        <w:bidi w:val="0"/>
        <w:spacing w:line="600" w:lineRule="exact"/>
        <w:jc w:val="left"/>
        <w:textAlignment w:val="auto"/>
        <w:outlineLvl w:val="1"/>
        <w:rPr>
          <w:rFonts w:hint="eastAsia" w:ascii="仿宋_GB2312" w:hAnsi="仿宋_GB2312" w:eastAsia="仿宋_GB2312"/>
          <w:sz w:val="32"/>
        </w:rPr>
      </w:pPr>
      <w:bookmarkStart w:id="101" w:name="_Toc1695762098"/>
      <w:bookmarkStart w:id="102" w:name="_Toc2112060234"/>
      <w:r>
        <w:rPr>
          <w:rFonts w:hint="eastAsia" w:ascii="黑体" w:hAnsi="黑体" w:eastAsia="黑体"/>
          <w:sz w:val="32"/>
          <w:lang w:val="en-US" w:eastAsia="zh-CN"/>
        </w:rPr>
        <w:t xml:space="preserve">    </w:t>
      </w:r>
      <w:bookmarkStart w:id="103" w:name="_Toc952311250"/>
      <w:bookmarkStart w:id="104" w:name="_Toc766142499"/>
      <w:r>
        <w:rPr>
          <w:rFonts w:hint="eastAsia" w:ascii="黑体" w:hAnsi="黑体" w:eastAsia="黑体"/>
          <w:sz w:val="32"/>
        </w:rPr>
        <w:t>2.</w:t>
      </w:r>
      <w:r>
        <w:rPr>
          <w:rFonts w:hint="eastAsia" w:ascii="黑体" w:hAnsi="黑体" w:eastAsia="黑体"/>
          <w:sz w:val="32"/>
          <w:lang w:val="en-US" w:eastAsia="zh-CN"/>
        </w:rPr>
        <w:t>4</w:t>
      </w:r>
      <w:r>
        <w:rPr>
          <w:rFonts w:hint="eastAsia" w:ascii="黑体" w:hAnsi="黑体" w:eastAsia="黑体"/>
          <w:sz w:val="32"/>
        </w:rPr>
        <w:t xml:space="preserve"> 应急联动机制</w:t>
      </w:r>
      <w:bookmarkEnd w:id="101"/>
      <w:bookmarkEnd w:id="102"/>
      <w:bookmarkEnd w:id="103"/>
      <w:bookmarkEnd w:id="104"/>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sz w:val="32"/>
        </w:rPr>
      </w:pPr>
      <w:r>
        <w:rPr>
          <w:rFonts w:hint="eastAsia" w:ascii="仿宋_GB2312" w:hAnsi="仿宋_GB2312" w:eastAsia="仿宋_GB2312"/>
          <w:sz w:val="32"/>
        </w:rPr>
        <w:t>市应急预案启动后，</w:t>
      </w:r>
      <w:r>
        <w:rPr>
          <w:rFonts w:hint="eastAsia" w:ascii="仿宋_GB2312" w:hAnsi="仿宋_GB2312" w:eastAsia="仿宋_GB2312"/>
          <w:sz w:val="32"/>
          <w:lang w:val="en"/>
        </w:rPr>
        <w:t>市房屋市政工程应急指挥部</w:t>
      </w:r>
      <w:r>
        <w:rPr>
          <w:rFonts w:hint="eastAsia" w:ascii="仿宋_GB2312" w:hAnsi="仿宋_GB2312" w:eastAsia="仿宋_GB2312"/>
          <w:sz w:val="32"/>
        </w:rPr>
        <w:t>办公室负责联系各</w:t>
      </w:r>
      <w:r>
        <w:rPr>
          <w:rFonts w:hint="eastAsia" w:ascii="仿宋_GB2312" w:hAnsi="仿宋_GB2312" w:eastAsia="仿宋_GB2312"/>
          <w:sz w:val="32"/>
          <w:lang w:eastAsia="zh-CN"/>
        </w:rPr>
        <w:t>成员单位和其他有关部门</w:t>
      </w:r>
      <w:r>
        <w:rPr>
          <w:rFonts w:hint="eastAsia" w:ascii="仿宋_GB2312" w:hAnsi="仿宋_GB2312" w:eastAsia="仿宋_GB2312"/>
          <w:sz w:val="32"/>
        </w:rPr>
        <w:t>。</w:t>
      </w:r>
      <w:r>
        <w:rPr>
          <w:rFonts w:hint="eastAsia" w:ascii="仿宋_GB2312" w:hAnsi="仿宋_GB2312" w:eastAsia="仿宋_GB2312"/>
          <w:sz w:val="32"/>
          <w:lang w:val="en"/>
        </w:rPr>
        <w:t>市房屋市政工程应急指挥部</w:t>
      </w:r>
      <w:r>
        <w:rPr>
          <w:rFonts w:hint="eastAsia" w:ascii="仿宋_GB2312" w:hAnsi="仿宋_GB2312" w:eastAsia="仿宋_GB2312"/>
          <w:sz w:val="32"/>
          <w:lang w:eastAsia="zh-CN"/>
        </w:rPr>
        <w:t>根据突发事件级别，</w:t>
      </w:r>
      <w:r>
        <w:rPr>
          <w:rFonts w:hint="eastAsia" w:ascii="仿宋_GB2312" w:hAnsi="仿宋_GB2312" w:eastAsia="仿宋_GB2312"/>
          <w:sz w:val="32"/>
        </w:rPr>
        <w:t>负责与省住房城乡建设厅、省人民政府的联系上报和协调。随着事态的发展，指挥</w:t>
      </w:r>
      <w:r>
        <w:rPr>
          <w:rFonts w:hint="eastAsia" w:ascii="仿宋_GB2312" w:hAnsi="仿宋_GB2312" w:eastAsia="仿宋_GB2312"/>
          <w:sz w:val="32"/>
          <w:lang w:eastAsia="zh-CN"/>
        </w:rPr>
        <w:t>部</w:t>
      </w:r>
      <w:r>
        <w:rPr>
          <w:rFonts w:hint="eastAsia" w:ascii="仿宋_GB2312" w:hAnsi="仿宋_GB2312" w:eastAsia="仿宋_GB2312"/>
          <w:sz w:val="32"/>
        </w:rPr>
        <w:t>在必要时协调驻</w:t>
      </w:r>
      <w:r>
        <w:rPr>
          <w:rFonts w:hint="eastAsia" w:ascii="仿宋_GB2312" w:hAnsi="仿宋_GB2312"/>
          <w:sz w:val="32"/>
          <w:lang w:eastAsia="zh-CN"/>
        </w:rPr>
        <w:t>韶</w:t>
      </w:r>
      <w:r>
        <w:rPr>
          <w:rFonts w:hint="eastAsia" w:ascii="仿宋_GB2312" w:hAnsi="仿宋_GB2312" w:eastAsia="仿宋_GB2312"/>
          <w:sz w:val="32"/>
        </w:rPr>
        <w:t>部队、武警支队实施有效的救援。</w:t>
      </w:r>
    </w:p>
    <w:p>
      <w:pPr>
        <w:rPr>
          <w:rFonts w:hint="eastAsia" w:ascii="仿宋_GB2312" w:hAnsi="仿宋_GB2312" w:eastAsia="仿宋_GB2312"/>
          <w:sz w:val="32"/>
        </w:rPr>
      </w:pPr>
      <w:r>
        <w:rPr>
          <w:rFonts w:hint="eastAsia" w:ascii="仿宋_GB2312" w:hAnsi="仿宋_GB2312" w:eastAsia="仿宋_GB2312"/>
          <w:sz w:val="32"/>
        </w:rPr>
        <w:br w:type="page"/>
      </w:r>
    </w:p>
    <w:p>
      <w:pPr>
        <w:keepNext w:val="0"/>
        <w:keepLines w:val="0"/>
        <w:pageBreakBefore w:val="0"/>
        <w:kinsoku/>
        <w:wordWrap/>
        <w:overflowPunct/>
        <w:topLinePunct w:val="0"/>
        <w:autoSpaceDE/>
        <w:autoSpaceDN/>
        <w:bidi w:val="0"/>
        <w:spacing w:line="600" w:lineRule="exact"/>
        <w:ind w:firstLine="705" w:firstLineChars="196"/>
        <w:jc w:val="center"/>
        <w:textAlignment w:val="auto"/>
        <w:outlineLvl w:val="0"/>
        <w:rPr>
          <w:rFonts w:hint="eastAsia" w:ascii="方正黑体_GBK" w:hAnsi="方正黑体_GBK" w:eastAsia="方正黑体_GBK" w:cs="方正黑体_GBK"/>
          <w:sz w:val="36"/>
          <w:szCs w:val="36"/>
          <w:highlight w:val="none"/>
        </w:rPr>
      </w:pPr>
      <w:bookmarkStart w:id="105" w:name="_Toc1187512321"/>
      <w:bookmarkStart w:id="106" w:name="_Toc192721024"/>
      <w:bookmarkStart w:id="107" w:name="_Toc1956121896"/>
      <w:bookmarkStart w:id="108" w:name="_Toc330835078"/>
      <w:r>
        <w:rPr>
          <w:rFonts w:hint="eastAsia" w:ascii="方正黑体_GBK" w:hAnsi="方正黑体_GBK" w:eastAsia="方正黑体_GBK" w:cs="方正黑体_GBK"/>
          <w:sz w:val="36"/>
          <w:szCs w:val="36"/>
          <w:highlight w:val="none"/>
        </w:rPr>
        <w:t>3 预警和预防机制</w:t>
      </w:r>
      <w:bookmarkEnd w:id="105"/>
      <w:bookmarkEnd w:id="106"/>
      <w:bookmarkEnd w:id="107"/>
      <w:bookmarkEnd w:id="108"/>
    </w:p>
    <w:p>
      <w:pPr>
        <w:keepNext w:val="0"/>
        <w:keepLines w:val="0"/>
        <w:pageBreakBefore w:val="0"/>
        <w:kinsoku/>
        <w:wordWrap/>
        <w:overflowPunct/>
        <w:topLinePunct w:val="0"/>
        <w:autoSpaceDE/>
        <w:autoSpaceDN/>
        <w:bidi w:val="0"/>
        <w:spacing w:line="600" w:lineRule="exact"/>
        <w:ind w:firstLine="705" w:firstLineChars="196"/>
        <w:jc w:val="left"/>
        <w:textAlignment w:val="auto"/>
        <w:outlineLvl w:val="0"/>
        <w:rPr>
          <w:rFonts w:hint="eastAsia" w:ascii="方正黑体_GBK" w:hAnsi="方正黑体_GBK" w:eastAsia="方正黑体_GBK" w:cs="方正黑体_GBK"/>
          <w:sz w:val="36"/>
          <w:szCs w:val="36"/>
          <w:highlight w:val="none"/>
        </w:rPr>
      </w:pPr>
    </w:p>
    <w:p>
      <w:pPr>
        <w:keepNext w:val="0"/>
        <w:keepLines w:val="0"/>
        <w:pageBreakBefore w:val="0"/>
        <w:kinsoku/>
        <w:wordWrap/>
        <w:overflowPunct/>
        <w:topLinePunct w:val="0"/>
        <w:autoSpaceDE/>
        <w:autoSpaceDN/>
        <w:bidi w:val="0"/>
        <w:spacing w:line="600" w:lineRule="exact"/>
        <w:ind w:left="0" w:leftChars="0" w:firstLine="0" w:firstLineChars="0"/>
        <w:jc w:val="left"/>
        <w:textAlignment w:val="auto"/>
        <w:outlineLvl w:val="1"/>
        <w:rPr>
          <w:rFonts w:hint="eastAsia" w:ascii="黑体" w:hAnsi="黑体" w:eastAsia="黑体"/>
          <w:sz w:val="32"/>
          <w:lang w:eastAsia="zh-CN"/>
        </w:rPr>
      </w:pPr>
      <w:bookmarkStart w:id="109" w:name="_Toc1390949701"/>
      <w:bookmarkStart w:id="110" w:name="_Toc12816295"/>
      <w:r>
        <w:rPr>
          <w:rFonts w:hint="eastAsia" w:ascii="黑体" w:hAnsi="黑体" w:eastAsia="黑体"/>
          <w:sz w:val="32"/>
          <w:lang w:val="en-US" w:eastAsia="zh-CN"/>
        </w:rPr>
        <w:t xml:space="preserve">    </w:t>
      </w:r>
      <w:bookmarkStart w:id="111" w:name="_Toc839775654"/>
      <w:bookmarkStart w:id="112" w:name="_Toc504910065"/>
      <w:r>
        <w:rPr>
          <w:rFonts w:hint="eastAsia" w:ascii="黑体" w:hAnsi="黑体" w:eastAsia="黑体"/>
          <w:sz w:val="32"/>
        </w:rPr>
        <w:t>3.</w:t>
      </w:r>
      <w:r>
        <w:rPr>
          <w:rFonts w:hint="eastAsia" w:ascii="黑体" w:hAnsi="黑体" w:eastAsia="黑体"/>
          <w:sz w:val="32"/>
          <w:lang w:eastAsia="zh-CN"/>
        </w:rPr>
        <w:t xml:space="preserve">1 </w:t>
      </w:r>
      <w:r>
        <w:rPr>
          <w:rFonts w:hint="eastAsia" w:ascii="黑体" w:hAnsi="黑体" w:eastAsia="黑体"/>
          <w:sz w:val="32"/>
        </w:rPr>
        <w:t>日常</w:t>
      </w:r>
      <w:r>
        <w:rPr>
          <w:rFonts w:hint="eastAsia" w:ascii="黑体" w:hAnsi="黑体" w:eastAsia="黑体"/>
          <w:sz w:val="32"/>
          <w:lang w:eastAsia="zh-CN"/>
        </w:rPr>
        <w:t>管理</w:t>
      </w:r>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sz w:val="32"/>
        </w:rPr>
      </w:pPr>
      <w:r>
        <w:rPr>
          <w:rFonts w:hint="eastAsia" w:ascii="仿宋_GB2312" w:hAnsi="仿宋_GB2312" w:eastAsia="仿宋_GB2312"/>
          <w:sz w:val="32"/>
        </w:rPr>
        <w:t>各级建设行政主管部门应将预警预防行动</w:t>
      </w:r>
      <w:r>
        <w:rPr>
          <w:rFonts w:hint="eastAsia" w:ascii="仿宋_GB2312" w:hAnsi="仿宋_GB2312" w:eastAsia="仿宋_GB2312"/>
          <w:sz w:val="32"/>
          <w:lang w:eastAsia="zh-CN"/>
        </w:rPr>
        <w:t>与</w:t>
      </w:r>
      <w:r>
        <w:rPr>
          <w:rFonts w:hint="eastAsia" w:ascii="仿宋_GB2312" w:hAnsi="仿宋_GB2312" w:eastAsia="仿宋_GB2312"/>
          <w:sz w:val="32"/>
        </w:rPr>
        <w:t>日常监管</w:t>
      </w:r>
      <w:r>
        <w:rPr>
          <w:rFonts w:hint="eastAsia" w:ascii="仿宋_GB2312" w:hAnsi="仿宋_GB2312" w:eastAsia="仿宋_GB2312"/>
          <w:sz w:val="32"/>
          <w:lang w:eastAsia="zh-CN"/>
        </w:rPr>
        <w:t>工作紧密结合</w:t>
      </w:r>
      <w:r>
        <w:rPr>
          <w:rFonts w:hint="eastAsia" w:ascii="仿宋_GB2312" w:hAnsi="仿宋_GB2312" w:eastAsia="仿宋_GB2312"/>
          <w:sz w:val="32"/>
        </w:rPr>
        <w:t>，对</w:t>
      </w:r>
      <w:r>
        <w:rPr>
          <w:rFonts w:hint="eastAsia" w:ascii="仿宋_GB2312" w:hAnsi="仿宋_GB2312"/>
          <w:sz w:val="32"/>
          <w:lang w:eastAsia="zh-CN"/>
        </w:rPr>
        <w:t>房屋市政</w:t>
      </w:r>
      <w:r>
        <w:rPr>
          <w:rFonts w:hint="eastAsia" w:ascii="仿宋_GB2312" w:hAnsi="仿宋_GB2312" w:eastAsia="仿宋_GB2312"/>
          <w:sz w:val="32"/>
          <w:lang w:eastAsia="zh-CN"/>
        </w:rPr>
        <w:t>工程</w:t>
      </w:r>
      <w:r>
        <w:rPr>
          <w:rFonts w:hint="eastAsia" w:ascii="仿宋_GB2312" w:hAnsi="仿宋_GB2312" w:eastAsia="仿宋_GB2312"/>
          <w:sz w:val="32"/>
        </w:rPr>
        <w:t>新建、扩建、改建活动中突发</w:t>
      </w:r>
      <w:r>
        <w:rPr>
          <w:rFonts w:hint="eastAsia" w:ascii="仿宋_GB2312" w:hAnsi="仿宋_GB2312" w:eastAsia="仿宋_GB2312"/>
          <w:sz w:val="32"/>
          <w:lang w:eastAsia="zh-CN"/>
        </w:rPr>
        <w:t>事件</w:t>
      </w:r>
      <w:r>
        <w:rPr>
          <w:rFonts w:hint="eastAsia" w:ascii="仿宋_GB2312" w:hAnsi="仿宋_GB2312" w:eastAsia="仿宋_GB2312"/>
          <w:sz w:val="32"/>
        </w:rPr>
        <w:t>的风险源、风险因素、风险影响、风险防范与应急对策进行识别和分析，</w:t>
      </w:r>
      <w:r>
        <w:rPr>
          <w:rFonts w:hint="eastAsia" w:ascii="仿宋_GB2312" w:hAnsi="仿宋_GB2312" w:eastAsia="仿宋_GB2312"/>
          <w:sz w:val="32"/>
          <w:lang w:eastAsia="zh-CN"/>
        </w:rPr>
        <w:t>特别是危险性较大分部分项工程，要全面实施风险分级管控，制定有效处置措施及时进行隐患处置。同时建立监测预警系统，</w:t>
      </w:r>
      <w:r>
        <w:rPr>
          <w:rFonts w:hint="eastAsia" w:ascii="仿宋_GB2312" w:hAnsi="仿宋_GB2312" w:eastAsia="仿宋_GB2312"/>
          <w:sz w:val="32"/>
        </w:rPr>
        <w:t>根据外界的预警信息及时做好防范工作，迅速采取措施预防和控制事态发展。</w:t>
      </w:r>
    </w:p>
    <w:p>
      <w:pPr>
        <w:keepNext w:val="0"/>
        <w:keepLines w:val="0"/>
        <w:pageBreakBefore w:val="0"/>
        <w:kinsoku/>
        <w:wordWrap/>
        <w:overflowPunct/>
        <w:topLinePunct w:val="0"/>
        <w:autoSpaceDE/>
        <w:autoSpaceDN/>
        <w:bidi w:val="0"/>
        <w:spacing w:line="600" w:lineRule="exact"/>
        <w:ind w:firstLine="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各级建设行政主管部门、各施工单位应积极做好</w:t>
      </w:r>
      <w:r>
        <w:rPr>
          <w:rFonts w:hint="eastAsia" w:ascii="仿宋_GB2312" w:hAnsi="仿宋_GB2312" w:eastAsia="仿宋_GB2312"/>
          <w:sz w:val="32"/>
          <w:lang w:eastAsia="zh-CN"/>
        </w:rPr>
        <w:t>房屋建筑与市政基础设施工程事故等突发事件</w:t>
      </w:r>
      <w:r>
        <w:rPr>
          <w:rFonts w:hint="eastAsia" w:ascii="仿宋_GB2312" w:hAnsi="仿宋_GB2312" w:eastAsia="仿宋_GB2312"/>
          <w:sz w:val="32"/>
        </w:rPr>
        <w:t>的应急准备工作。结合本单位的实际情况，制定</w:t>
      </w:r>
      <w:r>
        <w:rPr>
          <w:rFonts w:hint="eastAsia" w:ascii="仿宋_GB2312" w:hAnsi="仿宋_GB2312" w:eastAsia="仿宋_GB2312"/>
          <w:sz w:val="32"/>
          <w:lang w:eastAsia="zh-CN"/>
        </w:rPr>
        <w:t>突发事件</w:t>
      </w:r>
      <w:r>
        <w:rPr>
          <w:rFonts w:hint="eastAsia" w:ascii="仿宋_GB2312" w:hAnsi="仿宋_GB2312" w:eastAsia="仿宋_GB2312"/>
          <w:sz w:val="32"/>
        </w:rPr>
        <w:t>处置预案，并应当根据实际需要和情势变化，适时修订应急预案；建立健全</w:t>
      </w:r>
      <w:r>
        <w:rPr>
          <w:rFonts w:hint="eastAsia" w:ascii="仿宋_GB2312" w:hAnsi="仿宋_GB2312" w:eastAsia="仿宋_GB2312"/>
          <w:sz w:val="32"/>
          <w:lang w:eastAsia="zh-CN"/>
        </w:rPr>
        <w:t>风险管控</w:t>
      </w:r>
      <w:r>
        <w:rPr>
          <w:rFonts w:hint="eastAsia" w:ascii="仿宋_GB2312" w:hAnsi="仿宋_GB2312" w:eastAsia="仿宋_GB2312"/>
          <w:sz w:val="32"/>
        </w:rPr>
        <w:t>制度，定期检查本单位各项</w:t>
      </w:r>
      <w:r>
        <w:rPr>
          <w:rFonts w:hint="eastAsia" w:ascii="仿宋_GB2312" w:hAnsi="仿宋_GB2312" w:eastAsia="仿宋_GB2312"/>
          <w:sz w:val="32"/>
          <w:lang w:eastAsia="zh-CN"/>
        </w:rPr>
        <w:t>突发事件风险</w:t>
      </w:r>
      <w:r>
        <w:rPr>
          <w:rFonts w:hint="eastAsia" w:ascii="仿宋_GB2312" w:hAnsi="仿宋_GB2312" w:eastAsia="仿宋_GB2312"/>
          <w:sz w:val="32"/>
        </w:rPr>
        <w:t>防范措施的落实情况，及时消除事故隐患；按照有关规定配备必要的应急装备，装备拥有单位应加强装备的维护与保养，科学规划存放地点，确保装备性能完好，并定期进行检查、调试和更新补充，确保随时可调用。</w:t>
      </w:r>
    </w:p>
    <w:p>
      <w:pPr>
        <w:keepNext w:val="0"/>
        <w:keepLines w:val="0"/>
        <w:pageBreakBefore w:val="0"/>
        <w:kinsoku/>
        <w:wordWrap/>
        <w:overflowPunct/>
        <w:topLinePunct w:val="0"/>
        <w:autoSpaceDE/>
        <w:autoSpaceDN/>
        <w:bidi w:val="0"/>
        <w:spacing w:line="600" w:lineRule="exact"/>
        <w:jc w:val="left"/>
        <w:textAlignment w:val="auto"/>
        <w:outlineLvl w:val="1"/>
        <w:rPr>
          <w:rFonts w:hint="eastAsia" w:ascii="黑体" w:hAnsi="黑体" w:eastAsia="黑体"/>
          <w:sz w:val="32"/>
          <w:lang w:eastAsia="zh-CN"/>
        </w:rPr>
      </w:pPr>
      <w:bookmarkStart w:id="113" w:name="_Toc322945202"/>
      <w:bookmarkStart w:id="114" w:name="_Toc1593832079"/>
      <w:r>
        <w:rPr>
          <w:rFonts w:hint="eastAsia" w:ascii="黑体" w:hAnsi="黑体" w:eastAsia="黑体"/>
          <w:sz w:val="32"/>
          <w:lang w:val="en-US" w:eastAsia="zh-CN"/>
        </w:rPr>
        <w:t xml:space="preserve">    </w:t>
      </w:r>
      <w:bookmarkStart w:id="115" w:name="_Toc887033519"/>
      <w:bookmarkStart w:id="116" w:name="_Toc420887336"/>
      <w:r>
        <w:rPr>
          <w:rFonts w:hint="eastAsia" w:ascii="黑体" w:hAnsi="黑体" w:eastAsia="黑体"/>
          <w:sz w:val="32"/>
        </w:rPr>
        <w:t>3.2 预警</w:t>
      </w:r>
      <w:r>
        <w:rPr>
          <w:rFonts w:hint="eastAsia" w:ascii="黑体" w:hAnsi="黑体" w:eastAsia="黑体"/>
          <w:sz w:val="32"/>
          <w:lang w:eastAsia="zh-CN"/>
        </w:rPr>
        <w:t>信息化建设</w:t>
      </w:r>
      <w:bookmarkEnd w:id="113"/>
      <w:bookmarkEnd w:id="114"/>
      <w:bookmarkEnd w:id="115"/>
      <w:bookmarkEnd w:id="116"/>
    </w:p>
    <w:p>
      <w:pPr>
        <w:keepNext w:val="0"/>
        <w:keepLines w:val="0"/>
        <w:pageBreakBefore w:val="0"/>
        <w:kinsoku/>
        <w:wordWrap/>
        <w:overflowPunct/>
        <w:topLinePunct w:val="0"/>
        <w:autoSpaceDE/>
        <w:autoSpaceDN/>
        <w:bidi w:val="0"/>
        <w:spacing w:line="600" w:lineRule="exact"/>
        <w:ind w:firstLine="0" w:firstLineChars="0"/>
        <w:jc w:val="left"/>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建设行政主管</w:t>
      </w:r>
      <w:r>
        <w:rPr>
          <w:rFonts w:hint="eastAsia" w:ascii="仿宋_GB2312" w:hAnsi="仿宋_GB2312" w:eastAsia="仿宋_GB2312"/>
          <w:sz w:val="32"/>
        </w:rPr>
        <w:t>部门应根据有关规定和技术规范，及时更新</w:t>
      </w:r>
      <w:r>
        <w:rPr>
          <w:rFonts w:hint="eastAsia" w:ascii="仿宋_GB2312" w:hAnsi="仿宋_GB2312"/>
          <w:sz w:val="32"/>
          <w:lang w:eastAsia="zh-CN"/>
        </w:rPr>
        <w:t>房屋市政</w:t>
      </w:r>
      <w:r>
        <w:rPr>
          <w:rFonts w:hint="eastAsia" w:ascii="仿宋_GB2312" w:hAnsi="仿宋_GB2312" w:eastAsia="仿宋_GB2312"/>
          <w:sz w:val="32"/>
          <w:lang w:eastAsia="zh-CN"/>
        </w:rPr>
        <w:t>工程应急管理通讯录、应急专家库</w:t>
      </w:r>
      <w:r>
        <w:rPr>
          <w:rFonts w:hint="eastAsia" w:ascii="仿宋_GB2312" w:hAnsi="仿宋_GB2312" w:eastAsia="仿宋_GB2312"/>
          <w:sz w:val="32"/>
        </w:rPr>
        <w:t>和技术档案，</w:t>
      </w:r>
      <w:r>
        <w:rPr>
          <w:rFonts w:hint="eastAsia" w:ascii="仿宋_GB2312" w:hAnsi="仿宋_GB2312" w:eastAsia="仿宋_GB2312"/>
          <w:sz w:val="32"/>
          <w:lang w:eastAsia="zh-CN"/>
        </w:rPr>
        <w:t>建立监测预警平台，并</w:t>
      </w:r>
      <w:r>
        <w:rPr>
          <w:rFonts w:hint="eastAsia" w:ascii="仿宋_GB2312" w:hAnsi="仿宋_GB2312" w:eastAsia="仿宋_GB2312"/>
          <w:sz w:val="32"/>
        </w:rPr>
        <w:t>保证运转正常，专人负责。</w:t>
      </w:r>
    </w:p>
    <w:p>
      <w:pPr>
        <w:keepNext w:val="0"/>
        <w:keepLines w:val="0"/>
        <w:pageBreakBefore w:val="0"/>
        <w:kinsoku/>
        <w:wordWrap/>
        <w:overflowPunct/>
        <w:topLinePunct w:val="0"/>
        <w:autoSpaceDE/>
        <w:autoSpaceDN/>
        <w:bidi w:val="0"/>
        <w:spacing w:line="600" w:lineRule="exact"/>
        <w:jc w:val="left"/>
        <w:textAlignment w:val="auto"/>
        <w:outlineLvl w:val="1"/>
        <w:rPr>
          <w:rFonts w:hint="eastAsia" w:ascii="黑体" w:hAnsi="黑体" w:eastAsia="黑体"/>
          <w:sz w:val="32"/>
        </w:rPr>
      </w:pPr>
      <w:bookmarkStart w:id="117" w:name="_Toc1880967330"/>
      <w:bookmarkStart w:id="118" w:name="_Toc504277386"/>
      <w:r>
        <w:rPr>
          <w:rFonts w:hint="eastAsia" w:ascii="黑体" w:hAnsi="黑体" w:eastAsia="黑体"/>
          <w:sz w:val="32"/>
          <w:lang w:val="en-US" w:eastAsia="zh-CN"/>
        </w:rPr>
        <w:t xml:space="preserve">    </w:t>
      </w:r>
      <w:bookmarkStart w:id="119" w:name="_Toc103475308"/>
      <w:bookmarkStart w:id="120" w:name="_Toc2063395671"/>
      <w:r>
        <w:rPr>
          <w:rFonts w:hint="eastAsia" w:ascii="黑体" w:hAnsi="黑体" w:eastAsia="黑体"/>
          <w:sz w:val="32"/>
        </w:rPr>
        <w:t>3.3 预警信息来源</w:t>
      </w:r>
      <w:bookmarkEnd w:id="117"/>
      <w:bookmarkEnd w:id="118"/>
      <w:bookmarkEnd w:id="119"/>
      <w:bookmarkEnd w:id="120"/>
    </w:p>
    <w:p>
      <w:pPr>
        <w:keepNext w:val="0"/>
        <w:keepLines w:val="0"/>
        <w:pageBreakBefore w:val="0"/>
        <w:kinsoku/>
        <w:wordWrap/>
        <w:overflowPunct/>
        <w:topLinePunct w:val="0"/>
        <w:autoSpaceDE/>
        <w:autoSpaceDN/>
        <w:bidi w:val="0"/>
        <w:spacing w:line="600" w:lineRule="exact"/>
        <w:ind w:firstLine="633" w:firstLineChars="198"/>
        <w:jc w:val="left"/>
        <w:textAlignment w:val="auto"/>
        <w:outlineLvl w:val="2"/>
        <w:rPr>
          <w:rFonts w:hint="eastAsia" w:ascii="仿宋_GB2312" w:hAnsi="仿宋_GB2312" w:eastAsia="仿宋_GB2312"/>
          <w:sz w:val="32"/>
          <w:lang w:eastAsia="zh-CN"/>
        </w:rPr>
      </w:pPr>
      <w:bookmarkStart w:id="121" w:name="_Toc128594805"/>
      <w:bookmarkStart w:id="122" w:name="_Toc525711101"/>
      <w:bookmarkStart w:id="123" w:name="_Toc2122635697"/>
      <w:bookmarkStart w:id="124" w:name="_Toc947280088"/>
      <w:r>
        <w:rPr>
          <w:rFonts w:hint="eastAsia" w:ascii="仿宋_GB2312" w:hAnsi="仿宋_GB2312" w:eastAsia="仿宋_GB2312"/>
          <w:sz w:val="32"/>
        </w:rPr>
        <w:t xml:space="preserve">3.3.1 </w:t>
      </w:r>
      <w:r>
        <w:rPr>
          <w:rFonts w:hint="eastAsia" w:ascii="仿宋_GB2312" w:hAnsi="仿宋_GB2312" w:eastAsia="仿宋_GB2312"/>
          <w:sz w:val="32"/>
          <w:lang w:eastAsia="zh-CN"/>
        </w:rPr>
        <w:t>事发单位报告</w:t>
      </w:r>
      <w:bookmarkEnd w:id="121"/>
    </w:p>
    <w:p>
      <w:pPr>
        <w:keepNext w:val="0"/>
        <w:keepLines w:val="0"/>
        <w:pageBreakBefore w:val="0"/>
        <w:kinsoku/>
        <w:wordWrap/>
        <w:overflowPunct/>
        <w:topLinePunct w:val="0"/>
        <w:autoSpaceDE/>
        <w:autoSpaceDN/>
        <w:bidi w:val="0"/>
        <w:spacing w:line="600" w:lineRule="exact"/>
        <w:ind w:firstLine="633" w:firstLineChars="198"/>
        <w:jc w:val="left"/>
        <w:textAlignment w:val="auto"/>
        <w:outlineLvl w:val="2"/>
        <w:rPr>
          <w:rFonts w:hint="eastAsia" w:ascii="仿宋_GB2312" w:hAnsi="仿宋_GB2312" w:eastAsia="仿宋_GB2312"/>
          <w:sz w:val="32"/>
          <w:lang w:eastAsia="zh-CN"/>
        </w:rPr>
      </w:pPr>
      <w:bookmarkStart w:id="125" w:name="_Toc482454830"/>
      <w:r>
        <w:rPr>
          <w:rFonts w:hint="eastAsia" w:ascii="仿宋_GB2312" w:hAnsi="仿宋_GB2312"/>
          <w:sz w:val="32"/>
          <w:lang w:eastAsia="zh-CN"/>
        </w:rPr>
        <w:t>房屋市政</w:t>
      </w:r>
      <w:r>
        <w:rPr>
          <w:rFonts w:hint="eastAsia" w:ascii="仿宋_GB2312" w:hAnsi="仿宋_GB2312" w:eastAsia="仿宋_GB2312"/>
          <w:sz w:val="32"/>
          <w:lang w:eastAsia="zh-CN"/>
        </w:rPr>
        <w:t>工程突发事件发生单位，立即向主管部门和应急指挥部办公室报告。</w:t>
      </w:r>
      <w:bookmarkEnd w:id="125"/>
    </w:p>
    <w:p>
      <w:pPr>
        <w:keepNext w:val="0"/>
        <w:keepLines w:val="0"/>
        <w:pageBreakBefore w:val="0"/>
        <w:kinsoku/>
        <w:wordWrap/>
        <w:overflowPunct/>
        <w:topLinePunct w:val="0"/>
        <w:autoSpaceDE/>
        <w:autoSpaceDN/>
        <w:bidi w:val="0"/>
        <w:spacing w:line="600" w:lineRule="exact"/>
        <w:ind w:firstLine="633" w:firstLineChars="198"/>
        <w:jc w:val="left"/>
        <w:textAlignment w:val="auto"/>
        <w:outlineLvl w:val="2"/>
        <w:rPr>
          <w:rFonts w:hint="eastAsia" w:ascii="仿宋_GB2312" w:hAnsi="仿宋_GB2312" w:eastAsia="仿宋_GB2312"/>
          <w:sz w:val="32"/>
          <w:lang w:eastAsia="zh-CN"/>
        </w:rPr>
      </w:pPr>
      <w:bookmarkStart w:id="126" w:name="_Toc760799572"/>
      <w:r>
        <w:rPr>
          <w:rFonts w:hint="eastAsia" w:ascii="仿宋_GB2312" w:hAnsi="仿宋_GB2312" w:eastAsia="仿宋_GB2312"/>
          <w:sz w:val="32"/>
        </w:rPr>
        <w:t>3.3.</w:t>
      </w:r>
      <w:r>
        <w:rPr>
          <w:rFonts w:hint="eastAsia" w:ascii="仿宋_GB2312" w:hAnsi="仿宋_GB2312" w:eastAsia="仿宋_GB2312"/>
          <w:sz w:val="32"/>
          <w:lang w:val="en-US" w:eastAsia="zh-CN"/>
        </w:rPr>
        <w:t>2</w:t>
      </w:r>
      <w:r>
        <w:rPr>
          <w:rFonts w:hint="eastAsia" w:ascii="仿宋_GB2312" w:hAnsi="仿宋_GB2312" w:eastAsia="仿宋_GB2312"/>
          <w:sz w:val="32"/>
        </w:rPr>
        <w:t xml:space="preserve"> </w:t>
      </w:r>
      <w:r>
        <w:rPr>
          <w:rFonts w:hint="eastAsia" w:ascii="仿宋_GB2312" w:hAnsi="仿宋_GB2312" w:eastAsia="仿宋_GB2312"/>
          <w:sz w:val="32"/>
          <w:lang w:eastAsia="zh-CN"/>
        </w:rPr>
        <w:t>风险主动报告</w:t>
      </w:r>
      <w:bookmarkEnd w:id="122"/>
      <w:bookmarkEnd w:id="123"/>
      <w:bookmarkEnd w:id="124"/>
      <w:bookmarkEnd w:id="12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lang w:eastAsia="zh-CN"/>
        </w:rPr>
        <w:t>各主管</w:t>
      </w:r>
      <w:r>
        <w:rPr>
          <w:rFonts w:hint="eastAsia" w:ascii="仿宋_GB2312" w:hAnsi="仿宋_GB2312" w:eastAsia="仿宋_GB2312"/>
          <w:sz w:val="32"/>
        </w:rPr>
        <w:t>部门</w:t>
      </w:r>
      <w:r>
        <w:rPr>
          <w:rFonts w:hint="eastAsia" w:ascii="仿宋_GB2312" w:hAnsi="仿宋_GB2312" w:eastAsia="仿宋_GB2312"/>
          <w:sz w:val="32"/>
          <w:lang w:eastAsia="zh-CN"/>
        </w:rPr>
        <w:t>要督促相关企业按规定</w:t>
      </w:r>
      <w:r>
        <w:rPr>
          <w:rFonts w:hint="eastAsia" w:ascii="仿宋_GB2312" w:hAnsi="仿宋_GB2312" w:eastAsia="仿宋_GB2312"/>
          <w:sz w:val="32"/>
          <w:lang w:val="en-US" w:eastAsia="zh-CN"/>
        </w:rPr>
        <w:t>严格落实安全风险一项目一清单报告、危险性较大的分部分项工程动工前报告、企业主体责任履行情况主动报告制度，市房屋市政工程应急指</w:t>
      </w:r>
      <w:r>
        <w:rPr>
          <w:rFonts w:hint="eastAsia" w:ascii="仿宋_GB2312" w:hAnsi="仿宋_GB2312" w:eastAsia="仿宋_GB2312"/>
          <w:sz w:val="32"/>
          <w:lang w:val="en" w:eastAsia="zh-CN"/>
        </w:rPr>
        <w:t>挥</w:t>
      </w:r>
      <w:r>
        <w:rPr>
          <w:rFonts w:hint="eastAsia" w:ascii="仿宋_GB2312" w:hAnsi="仿宋_GB2312" w:eastAsia="仿宋_GB2312"/>
          <w:sz w:val="32"/>
          <w:lang w:val="en-US" w:eastAsia="zh-CN"/>
        </w:rPr>
        <w:t>部</w:t>
      </w:r>
      <w:r>
        <w:rPr>
          <w:rFonts w:hint="eastAsia" w:ascii="仿宋_GB2312" w:hAnsi="仿宋_GB2312" w:eastAsia="仿宋_GB2312"/>
          <w:sz w:val="32"/>
        </w:rPr>
        <w:t>办公室</w:t>
      </w:r>
      <w:r>
        <w:rPr>
          <w:rFonts w:hint="eastAsia" w:ascii="仿宋_GB2312" w:hAnsi="仿宋_GB2312" w:eastAsia="仿宋_GB2312"/>
          <w:sz w:val="32"/>
          <w:lang w:eastAsia="zh-CN"/>
        </w:rPr>
        <w:t>对主动报告内容进行研究梳理，分类分级管控，提前掌握重大风险源信息，根据有关规定将重大风险源向社会公布，</w:t>
      </w:r>
      <w:r>
        <w:rPr>
          <w:rFonts w:hint="eastAsia" w:ascii="仿宋_GB2312" w:hAnsi="仿宋_GB2312" w:eastAsia="仿宋_GB2312"/>
          <w:sz w:val="32"/>
        </w:rPr>
        <w:t>提高应急反应速度和处置水平。</w:t>
      </w:r>
    </w:p>
    <w:p>
      <w:pPr>
        <w:keepNext w:val="0"/>
        <w:keepLines w:val="0"/>
        <w:pageBreakBefore w:val="0"/>
        <w:kinsoku/>
        <w:wordWrap/>
        <w:overflowPunct/>
        <w:topLinePunct w:val="0"/>
        <w:autoSpaceDE/>
        <w:autoSpaceDN/>
        <w:bidi w:val="0"/>
        <w:spacing w:line="600" w:lineRule="exact"/>
        <w:ind w:firstLine="633" w:firstLineChars="198"/>
        <w:jc w:val="left"/>
        <w:textAlignment w:val="auto"/>
        <w:outlineLvl w:val="2"/>
        <w:rPr>
          <w:rFonts w:hint="eastAsia" w:ascii="仿宋_GB2312" w:hAnsi="仿宋_GB2312" w:eastAsia="仿宋_GB2312"/>
          <w:sz w:val="32"/>
          <w:lang w:eastAsia="zh-CN"/>
        </w:rPr>
      </w:pPr>
      <w:bookmarkStart w:id="127" w:name="_Toc1965324736"/>
      <w:bookmarkStart w:id="128" w:name="_Toc1846463658"/>
      <w:bookmarkStart w:id="129" w:name="_Toc555847014"/>
      <w:bookmarkStart w:id="130" w:name="_Toc929287979"/>
      <w:r>
        <w:rPr>
          <w:rFonts w:hint="eastAsia" w:ascii="仿宋_GB2312" w:hAnsi="仿宋_GB2312" w:eastAsia="仿宋_GB2312"/>
          <w:sz w:val="32"/>
        </w:rPr>
        <w:t>3.3.</w:t>
      </w:r>
      <w:r>
        <w:rPr>
          <w:rFonts w:hint="eastAsia" w:ascii="仿宋_GB2312" w:hAnsi="仿宋_GB2312" w:eastAsia="仿宋_GB2312"/>
          <w:sz w:val="32"/>
          <w:lang w:val="en-US" w:eastAsia="zh-CN"/>
        </w:rPr>
        <w:t>3</w:t>
      </w:r>
      <w:r>
        <w:rPr>
          <w:rFonts w:hint="eastAsia" w:ascii="仿宋_GB2312" w:hAnsi="仿宋_GB2312" w:eastAsia="仿宋_GB2312"/>
          <w:sz w:val="32"/>
        </w:rPr>
        <w:t xml:space="preserve"> </w:t>
      </w:r>
      <w:r>
        <w:rPr>
          <w:rFonts w:hint="eastAsia" w:ascii="仿宋_GB2312" w:hAnsi="仿宋_GB2312" w:eastAsia="仿宋_GB2312"/>
          <w:sz w:val="32"/>
          <w:lang w:eastAsia="zh-CN"/>
        </w:rPr>
        <w:t>日常安全检查</w:t>
      </w:r>
      <w:bookmarkEnd w:id="127"/>
      <w:bookmarkEnd w:id="128"/>
      <w:bookmarkEnd w:id="129"/>
      <w:bookmarkEnd w:id="130"/>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sz w:val="32"/>
        </w:rPr>
      </w:pPr>
      <w:r>
        <w:rPr>
          <w:rFonts w:hint="eastAsia" w:ascii="仿宋_GB2312" w:hAnsi="仿宋_GB2312" w:eastAsia="仿宋_GB2312"/>
          <w:sz w:val="32"/>
          <w:lang w:eastAsia="zh-CN"/>
        </w:rPr>
        <w:t>市属</w:t>
      </w:r>
      <w:r>
        <w:rPr>
          <w:rFonts w:hint="eastAsia" w:ascii="仿宋_GB2312" w:hAnsi="仿宋_GB2312"/>
          <w:sz w:val="32"/>
          <w:lang w:eastAsia="zh-CN"/>
        </w:rPr>
        <w:t>房屋市政</w:t>
      </w:r>
      <w:r>
        <w:rPr>
          <w:rFonts w:hint="eastAsia" w:ascii="仿宋_GB2312" w:hAnsi="仿宋_GB2312" w:eastAsia="仿宋_GB2312"/>
          <w:sz w:val="32"/>
          <w:lang w:eastAsia="zh-CN"/>
        </w:rPr>
        <w:t>工程主管部门通过各类监督检查</w:t>
      </w:r>
      <w:r>
        <w:rPr>
          <w:rFonts w:hint="eastAsia" w:ascii="仿宋_GB2312" w:hAnsi="仿宋_GB2312" w:eastAsia="仿宋_GB2312"/>
          <w:sz w:val="32"/>
        </w:rPr>
        <w:t>发现</w:t>
      </w:r>
      <w:r>
        <w:rPr>
          <w:rFonts w:hint="eastAsia" w:ascii="仿宋_GB2312" w:hAnsi="仿宋_GB2312"/>
          <w:sz w:val="32"/>
          <w:lang w:eastAsia="zh-CN"/>
        </w:rPr>
        <w:t>房屋市政</w:t>
      </w:r>
      <w:r>
        <w:rPr>
          <w:rFonts w:hint="eastAsia" w:ascii="仿宋_GB2312" w:hAnsi="仿宋_GB2312" w:eastAsia="仿宋_GB2312"/>
          <w:sz w:val="32"/>
          <w:lang w:eastAsia="zh-CN"/>
        </w:rPr>
        <w:t>工程建设过程中存在重大安全隐患的或预警监测系统出现预警信息时</w:t>
      </w:r>
      <w:r>
        <w:rPr>
          <w:rFonts w:hint="eastAsia" w:ascii="仿宋_GB2312" w:hAnsi="仿宋_GB2312" w:eastAsia="仿宋_GB2312"/>
          <w:sz w:val="32"/>
        </w:rPr>
        <w:t>，</w:t>
      </w:r>
      <w:r>
        <w:rPr>
          <w:rFonts w:hint="eastAsia" w:ascii="仿宋_GB2312" w:hAnsi="仿宋_GB2312" w:eastAsia="仿宋_GB2312"/>
          <w:sz w:val="32"/>
          <w:lang w:eastAsia="zh-CN"/>
        </w:rPr>
        <w:t>径直报送至</w:t>
      </w:r>
      <w:r>
        <w:rPr>
          <w:rFonts w:hint="eastAsia" w:ascii="仿宋_GB2312" w:hAnsi="仿宋_GB2312" w:eastAsia="仿宋_GB2312"/>
          <w:sz w:val="32"/>
          <w:lang w:val="en-US" w:eastAsia="zh-CN"/>
        </w:rPr>
        <w:t>市</w:t>
      </w:r>
      <w:r>
        <w:rPr>
          <w:rFonts w:hint="eastAsia" w:ascii="仿宋_GB2312" w:hAnsi="仿宋_GB2312" w:eastAsia="仿宋_GB2312"/>
          <w:sz w:val="32"/>
          <w:lang w:val="en" w:eastAsia="zh-CN"/>
        </w:rPr>
        <w:t>房屋市政工程</w:t>
      </w:r>
      <w:r>
        <w:rPr>
          <w:rFonts w:hint="eastAsia" w:ascii="仿宋_GB2312" w:hAnsi="仿宋_GB2312" w:eastAsia="仿宋_GB2312"/>
          <w:sz w:val="32"/>
          <w:lang w:val="en-US" w:eastAsia="zh-CN"/>
        </w:rPr>
        <w:t>应急指挥部</w:t>
      </w:r>
      <w:r>
        <w:rPr>
          <w:rFonts w:hint="eastAsia" w:ascii="仿宋_GB2312" w:hAnsi="仿宋_GB2312" w:eastAsia="仿宋_GB2312"/>
          <w:sz w:val="32"/>
        </w:rPr>
        <w:t>办公室</w:t>
      </w:r>
      <w:r>
        <w:rPr>
          <w:rFonts w:hint="eastAsia" w:ascii="仿宋_GB2312" w:hAnsi="仿宋_GB2312" w:eastAsia="仿宋_GB2312"/>
          <w:sz w:val="32"/>
          <w:lang w:eastAsia="zh-CN"/>
        </w:rPr>
        <w:t>。各县（市、区）日常监督检查发现重大事故隐患和监测预警信息时，</w:t>
      </w:r>
      <w:r>
        <w:rPr>
          <w:rFonts w:hint="eastAsia" w:ascii="仿宋_GB2312" w:hAnsi="仿宋_GB2312" w:eastAsia="仿宋_GB2312"/>
          <w:sz w:val="32"/>
        </w:rPr>
        <w:t>须报县级应急指挥</w:t>
      </w:r>
      <w:r>
        <w:rPr>
          <w:rFonts w:hint="eastAsia" w:ascii="仿宋_GB2312" w:hAnsi="仿宋_GB2312" w:eastAsia="仿宋_GB2312"/>
          <w:sz w:val="32"/>
          <w:lang w:val="en"/>
        </w:rPr>
        <w:t>部</w:t>
      </w:r>
      <w:r>
        <w:rPr>
          <w:rFonts w:hint="eastAsia" w:ascii="仿宋_GB2312" w:hAnsi="仿宋_GB2312" w:eastAsia="仿宋_GB2312"/>
          <w:sz w:val="32"/>
          <w:lang w:eastAsia="zh-CN"/>
        </w:rPr>
        <w:t>办公室</w:t>
      </w:r>
      <w:r>
        <w:rPr>
          <w:rFonts w:hint="eastAsia" w:ascii="仿宋_GB2312" w:hAnsi="仿宋_GB2312" w:eastAsia="仿宋_GB2312"/>
          <w:sz w:val="32"/>
        </w:rPr>
        <w:t>，县级应急指挥</w:t>
      </w:r>
      <w:r>
        <w:rPr>
          <w:rFonts w:hint="eastAsia" w:ascii="仿宋_GB2312" w:hAnsi="仿宋_GB2312" w:eastAsia="仿宋_GB2312"/>
          <w:sz w:val="32"/>
          <w:lang w:val="en"/>
        </w:rPr>
        <w:t>部</w:t>
      </w:r>
      <w:r>
        <w:rPr>
          <w:rFonts w:hint="eastAsia" w:ascii="仿宋_GB2312" w:hAnsi="仿宋_GB2312" w:eastAsia="仿宋_GB2312"/>
          <w:sz w:val="32"/>
        </w:rPr>
        <w:t>组织专家对隐患进行研判后，在必要的情况下启动县级应急预案，并迅速向市</w:t>
      </w:r>
      <w:r>
        <w:rPr>
          <w:rFonts w:hint="eastAsia" w:ascii="仿宋_GB2312" w:hAnsi="仿宋_GB2312" w:eastAsia="仿宋_GB2312"/>
          <w:sz w:val="32"/>
          <w:lang w:val="en" w:eastAsia="zh-CN"/>
        </w:rPr>
        <w:t>房屋市政工程</w:t>
      </w:r>
      <w:r>
        <w:rPr>
          <w:rFonts w:hint="eastAsia" w:ascii="仿宋_GB2312" w:hAnsi="仿宋_GB2312" w:eastAsia="仿宋_GB2312"/>
          <w:sz w:val="32"/>
          <w:lang w:val="en-US" w:eastAsia="zh-CN"/>
        </w:rPr>
        <w:t>应急指挥部</w:t>
      </w:r>
      <w:r>
        <w:rPr>
          <w:rFonts w:hint="eastAsia" w:ascii="仿宋_GB2312" w:hAnsi="仿宋_GB2312" w:eastAsia="仿宋_GB2312"/>
          <w:sz w:val="32"/>
        </w:rPr>
        <w:t>办公室报告，市应急指挥</w:t>
      </w:r>
      <w:r>
        <w:rPr>
          <w:rFonts w:hint="eastAsia" w:ascii="仿宋_GB2312" w:hAnsi="仿宋_GB2312" w:eastAsia="仿宋_GB2312"/>
          <w:sz w:val="32"/>
          <w:lang w:eastAsia="zh-CN"/>
        </w:rPr>
        <w:t>部</w:t>
      </w:r>
      <w:r>
        <w:rPr>
          <w:rFonts w:hint="eastAsia" w:ascii="仿宋_GB2312" w:hAnsi="仿宋_GB2312" w:eastAsia="仿宋_GB2312"/>
          <w:sz w:val="32"/>
        </w:rPr>
        <w:t>办公室按本预案职责采取相应措施。</w:t>
      </w:r>
    </w:p>
    <w:p>
      <w:pPr>
        <w:keepNext w:val="0"/>
        <w:keepLines w:val="0"/>
        <w:pageBreakBefore w:val="0"/>
        <w:kinsoku/>
        <w:wordWrap/>
        <w:overflowPunct/>
        <w:topLinePunct w:val="0"/>
        <w:autoSpaceDE/>
        <w:autoSpaceDN/>
        <w:bidi w:val="0"/>
        <w:spacing w:line="600" w:lineRule="exact"/>
        <w:ind w:firstLine="633" w:firstLineChars="198"/>
        <w:jc w:val="left"/>
        <w:textAlignment w:val="auto"/>
        <w:outlineLvl w:val="2"/>
        <w:rPr>
          <w:rFonts w:hint="eastAsia" w:ascii="仿宋_GB2312" w:hAnsi="仿宋_GB2312" w:eastAsia="仿宋_GB2312"/>
          <w:sz w:val="32"/>
          <w:lang w:eastAsia="zh-CN"/>
        </w:rPr>
      </w:pPr>
      <w:bookmarkStart w:id="131" w:name="_Toc853494859"/>
      <w:bookmarkStart w:id="132" w:name="_Toc2124004550"/>
      <w:bookmarkStart w:id="133" w:name="_Toc104788189"/>
      <w:bookmarkStart w:id="134" w:name="_Toc160245786"/>
      <w:r>
        <w:rPr>
          <w:rFonts w:hint="eastAsia" w:ascii="仿宋_GB2312" w:hAnsi="仿宋_GB2312" w:eastAsia="仿宋_GB2312"/>
          <w:sz w:val="32"/>
        </w:rPr>
        <w:t>3.3.</w:t>
      </w:r>
      <w:r>
        <w:rPr>
          <w:rFonts w:hint="eastAsia" w:ascii="仿宋_GB2312" w:hAnsi="仿宋_GB2312" w:eastAsia="仿宋_GB2312"/>
          <w:sz w:val="32"/>
          <w:lang w:val="en-US" w:eastAsia="zh-CN"/>
        </w:rPr>
        <w:t>4</w:t>
      </w:r>
      <w:r>
        <w:rPr>
          <w:rFonts w:hint="eastAsia" w:ascii="仿宋_GB2312" w:hAnsi="仿宋_GB2312" w:eastAsia="仿宋_GB2312"/>
          <w:sz w:val="32"/>
        </w:rPr>
        <w:t xml:space="preserve"> </w:t>
      </w:r>
      <w:r>
        <w:rPr>
          <w:rFonts w:hint="eastAsia" w:ascii="仿宋_GB2312" w:hAnsi="仿宋_GB2312" w:eastAsia="仿宋_GB2312"/>
          <w:sz w:val="32"/>
          <w:lang w:eastAsia="zh-CN"/>
        </w:rPr>
        <w:t>特殊时期检查</w:t>
      </w:r>
      <w:bookmarkEnd w:id="131"/>
      <w:bookmarkEnd w:id="132"/>
      <w:bookmarkEnd w:id="133"/>
      <w:bookmarkEnd w:id="134"/>
    </w:p>
    <w:p>
      <w:pPr>
        <w:keepNext w:val="0"/>
        <w:keepLines w:val="0"/>
        <w:pageBreakBefore w:val="0"/>
        <w:kinsoku/>
        <w:wordWrap/>
        <w:overflowPunct/>
        <w:topLinePunct w:val="0"/>
        <w:autoSpaceDE/>
        <w:autoSpaceDN/>
        <w:bidi w:val="0"/>
        <w:spacing w:line="600" w:lineRule="exact"/>
        <w:ind w:firstLine="633" w:firstLineChars="198"/>
        <w:jc w:val="left"/>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针对强对流、强台风等极端天气来临前，或者重大节假日和敏感时期，各级主管部门对</w:t>
      </w:r>
      <w:r>
        <w:rPr>
          <w:rFonts w:hint="eastAsia" w:ascii="仿宋_GB2312" w:hAnsi="仿宋_GB2312"/>
          <w:sz w:val="32"/>
          <w:lang w:eastAsia="zh-CN"/>
        </w:rPr>
        <w:t>房屋市政</w:t>
      </w:r>
      <w:r>
        <w:rPr>
          <w:rFonts w:hint="eastAsia" w:ascii="仿宋_GB2312" w:hAnsi="仿宋_GB2312" w:eastAsia="仿宋_GB2312"/>
          <w:sz w:val="32"/>
          <w:lang w:eastAsia="zh-CN"/>
        </w:rPr>
        <w:t>工程开展针对性排查，发现可能出事故隐患和公共安全事件的，及时报送市</w:t>
      </w:r>
      <w:r>
        <w:rPr>
          <w:rFonts w:hint="eastAsia" w:ascii="仿宋_GB2312" w:hAnsi="仿宋_GB2312" w:eastAsia="仿宋_GB2312"/>
          <w:sz w:val="32"/>
          <w:lang w:val="en" w:eastAsia="zh-CN"/>
        </w:rPr>
        <w:t>房屋市政工程</w:t>
      </w:r>
      <w:r>
        <w:rPr>
          <w:rFonts w:hint="eastAsia" w:ascii="仿宋_GB2312" w:hAnsi="仿宋_GB2312" w:eastAsia="仿宋_GB2312"/>
          <w:sz w:val="32"/>
          <w:lang w:val="en-US" w:eastAsia="zh-CN"/>
        </w:rPr>
        <w:t>应急指挥部</w:t>
      </w:r>
      <w:r>
        <w:rPr>
          <w:rFonts w:hint="eastAsia" w:ascii="仿宋_GB2312" w:hAnsi="仿宋_GB2312" w:eastAsia="仿宋_GB2312"/>
          <w:sz w:val="32"/>
          <w:lang w:eastAsia="zh-CN"/>
        </w:rPr>
        <w:t>办公室。</w:t>
      </w:r>
    </w:p>
    <w:p>
      <w:pPr>
        <w:keepNext w:val="0"/>
        <w:keepLines w:val="0"/>
        <w:pageBreakBefore w:val="0"/>
        <w:kinsoku/>
        <w:wordWrap/>
        <w:overflowPunct/>
        <w:topLinePunct w:val="0"/>
        <w:autoSpaceDE/>
        <w:autoSpaceDN/>
        <w:bidi w:val="0"/>
        <w:spacing w:line="600" w:lineRule="exact"/>
        <w:ind w:firstLine="633" w:firstLineChars="198"/>
        <w:jc w:val="left"/>
        <w:textAlignment w:val="auto"/>
        <w:outlineLvl w:val="2"/>
        <w:rPr>
          <w:rFonts w:hint="eastAsia" w:ascii="仿宋_GB2312" w:hAnsi="仿宋_GB2312" w:eastAsia="仿宋_GB2312"/>
          <w:sz w:val="32"/>
          <w:lang w:val="en-US" w:eastAsia="zh-CN"/>
        </w:rPr>
      </w:pPr>
      <w:bookmarkStart w:id="135" w:name="_Toc1039626277"/>
      <w:bookmarkStart w:id="136" w:name="_Toc129673475"/>
      <w:bookmarkStart w:id="137" w:name="_Toc1618686075"/>
      <w:bookmarkStart w:id="138" w:name="_Toc1272543814"/>
      <w:r>
        <w:rPr>
          <w:rFonts w:hint="eastAsia" w:ascii="仿宋_GB2312" w:hAnsi="仿宋_GB2312" w:eastAsia="仿宋_GB2312"/>
          <w:sz w:val="32"/>
          <w:lang w:val="en-US" w:eastAsia="zh-CN"/>
        </w:rPr>
        <w:t>3.3.5 相关部门信息共享</w:t>
      </w:r>
      <w:bookmarkEnd w:id="135"/>
      <w:bookmarkEnd w:id="136"/>
      <w:bookmarkEnd w:id="137"/>
      <w:bookmarkEnd w:id="138"/>
    </w:p>
    <w:p>
      <w:pPr>
        <w:keepNext w:val="0"/>
        <w:keepLines w:val="0"/>
        <w:pageBreakBefore w:val="0"/>
        <w:kinsoku/>
        <w:wordWrap/>
        <w:overflowPunct/>
        <w:topLinePunct w:val="0"/>
        <w:autoSpaceDE/>
        <w:autoSpaceDN/>
        <w:bidi w:val="0"/>
        <w:spacing w:line="600" w:lineRule="exact"/>
        <w:ind w:firstLine="633" w:firstLineChars="198"/>
        <w:jc w:val="left"/>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有关部门和单位通过工作联动机制、信息互通机制向指挥部办公室提供涉及</w:t>
      </w:r>
      <w:r>
        <w:rPr>
          <w:rFonts w:hint="eastAsia" w:ascii="仿宋_GB2312" w:hAnsi="仿宋_GB2312" w:eastAsia="仿宋_GB2312"/>
          <w:sz w:val="32"/>
          <w:lang w:eastAsia="zh-CN"/>
        </w:rPr>
        <w:t>房屋建筑及市政基础设施工程突发事件隐患的信息。</w:t>
      </w:r>
    </w:p>
    <w:p>
      <w:pPr>
        <w:keepNext w:val="0"/>
        <w:keepLines w:val="0"/>
        <w:pageBreakBefore w:val="0"/>
        <w:kinsoku/>
        <w:wordWrap/>
        <w:overflowPunct/>
        <w:topLinePunct w:val="0"/>
        <w:autoSpaceDE/>
        <w:autoSpaceDN/>
        <w:bidi w:val="0"/>
        <w:spacing w:line="600" w:lineRule="exact"/>
        <w:ind w:firstLine="633" w:firstLineChars="198"/>
        <w:jc w:val="left"/>
        <w:textAlignment w:val="auto"/>
        <w:outlineLvl w:val="2"/>
        <w:rPr>
          <w:rFonts w:hint="eastAsia" w:ascii="仿宋_GB2312" w:hAnsi="仿宋_GB2312" w:eastAsia="仿宋_GB2312"/>
          <w:sz w:val="32"/>
          <w:lang w:val="en-US" w:eastAsia="zh-CN"/>
        </w:rPr>
      </w:pPr>
      <w:bookmarkStart w:id="139" w:name="_Toc377418696"/>
      <w:bookmarkStart w:id="140" w:name="_Toc1988936953"/>
      <w:bookmarkStart w:id="141" w:name="_Toc279633792"/>
      <w:bookmarkStart w:id="142" w:name="_Toc1160836127"/>
      <w:r>
        <w:rPr>
          <w:rFonts w:hint="eastAsia" w:ascii="仿宋_GB2312" w:hAnsi="仿宋_GB2312" w:eastAsia="仿宋_GB2312"/>
          <w:sz w:val="32"/>
          <w:lang w:val="en-US" w:eastAsia="zh-CN"/>
        </w:rPr>
        <w:t>3.3.6 投诉举报</w:t>
      </w:r>
      <w:bookmarkEnd w:id="139"/>
      <w:bookmarkEnd w:id="140"/>
      <w:bookmarkEnd w:id="141"/>
      <w:bookmarkEnd w:id="142"/>
    </w:p>
    <w:p>
      <w:pPr>
        <w:keepNext w:val="0"/>
        <w:keepLines w:val="0"/>
        <w:pageBreakBefore w:val="0"/>
        <w:kinsoku/>
        <w:wordWrap/>
        <w:overflowPunct/>
        <w:topLinePunct w:val="0"/>
        <w:autoSpaceDE/>
        <w:autoSpaceDN/>
        <w:bidi w:val="0"/>
        <w:spacing w:line="600" w:lineRule="exact"/>
        <w:ind w:firstLine="633" w:firstLineChars="198"/>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群众通过“12345”热线或其他途径反映</w:t>
      </w:r>
      <w:r>
        <w:rPr>
          <w:rFonts w:hint="eastAsia" w:ascii="仿宋_GB2312" w:hAnsi="仿宋_GB2312"/>
          <w:sz w:val="32"/>
          <w:lang w:eastAsia="zh-CN"/>
        </w:rPr>
        <w:t>房屋市政工程</w:t>
      </w:r>
      <w:r>
        <w:rPr>
          <w:rFonts w:hint="eastAsia" w:ascii="仿宋_GB2312" w:hAnsi="仿宋_GB2312" w:eastAsia="仿宋_GB2312"/>
          <w:sz w:val="32"/>
          <w:lang w:eastAsia="zh-CN"/>
        </w:rPr>
        <w:t>突发事件隐患情况的。</w:t>
      </w:r>
    </w:p>
    <w:p>
      <w:pPr>
        <w:keepNext w:val="0"/>
        <w:keepLines w:val="0"/>
        <w:pageBreakBefore w:val="0"/>
        <w:kinsoku/>
        <w:wordWrap/>
        <w:overflowPunct/>
        <w:topLinePunct w:val="0"/>
        <w:autoSpaceDE/>
        <w:autoSpaceDN/>
        <w:bidi w:val="0"/>
        <w:spacing w:line="600" w:lineRule="exact"/>
        <w:ind w:firstLine="640" w:firstLineChars="200"/>
        <w:jc w:val="left"/>
        <w:textAlignment w:val="auto"/>
        <w:outlineLvl w:val="1"/>
        <w:rPr>
          <w:rFonts w:hint="eastAsia" w:ascii="黑体" w:hAnsi="黑体" w:eastAsia="黑体"/>
          <w:sz w:val="32"/>
          <w:lang w:eastAsia="zh-CN"/>
        </w:rPr>
      </w:pPr>
      <w:bookmarkStart w:id="143" w:name="_Toc161016884"/>
      <w:bookmarkStart w:id="144" w:name="_Toc1002438265"/>
      <w:bookmarkStart w:id="145" w:name="_Toc1871593079"/>
      <w:bookmarkStart w:id="146" w:name="_Toc1818255902"/>
      <w:r>
        <w:rPr>
          <w:rFonts w:hint="eastAsia" w:ascii="黑体" w:hAnsi="黑体" w:eastAsia="黑体"/>
          <w:sz w:val="32"/>
        </w:rPr>
        <w:t>3.</w:t>
      </w:r>
      <w:r>
        <w:rPr>
          <w:rFonts w:hint="eastAsia" w:ascii="黑体" w:hAnsi="黑体" w:eastAsia="黑体"/>
          <w:sz w:val="32"/>
          <w:lang w:val="en-US" w:eastAsia="zh-CN"/>
        </w:rPr>
        <w:t>4</w:t>
      </w:r>
      <w:r>
        <w:rPr>
          <w:rFonts w:hint="eastAsia" w:ascii="黑体" w:hAnsi="黑体" w:eastAsia="黑体"/>
          <w:sz w:val="32"/>
        </w:rPr>
        <w:t xml:space="preserve"> 预警</w:t>
      </w:r>
      <w:r>
        <w:rPr>
          <w:rFonts w:hint="eastAsia" w:ascii="黑体" w:hAnsi="黑体" w:eastAsia="黑体"/>
          <w:sz w:val="32"/>
          <w:lang w:eastAsia="zh-CN"/>
        </w:rPr>
        <w:t>分级</w:t>
      </w:r>
      <w:bookmarkEnd w:id="143"/>
      <w:bookmarkEnd w:id="144"/>
      <w:bookmarkEnd w:id="145"/>
      <w:bookmarkEnd w:id="146"/>
    </w:p>
    <w:p>
      <w:pPr>
        <w:keepNext w:val="0"/>
        <w:keepLines w:val="0"/>
        <w:pageBreakBefore w:val="0"/>
        <w:kinsoku/>
        <w:wordWrap/>
        <w:overflowPunct/>
        <w:topLinePunct w:val="0"/>
        <w:autoSpaceDE/>
        <w:autoSpaceDN/>
        <w:bidi w:val="0"/>
        <w:spacing w:line="600" w:lineRule="exact"/>
        <w:ind w:firstLine="633" w:firstLineChars="198"/>
        <w:jc w:val="both"/>
        <w:textAlignment w:val="auto"/>
        <w:outlineLvl w:val="9"/>
        <w:rPr>
          <w:rFonts w:hint="eastAsia" w:ascii="仿宋_GB2312" w:hAnsi="仿宋_GB2312" w:eastAsia="仿宋_GB2312"/>
          <w:sz w:val="32"/>
          <w:lang w:val="zh-CN" w:eastAsia="zh-CN"/>
        </w:rPr>
      </w:pPr>
      <w:r>
        <w:rPr>
          <w:rFonts w:hint="eastAsia" w:ascii="仿宋_GB2312" w:hAnsi="仿宋_GB2312" w:eastAsia="仿宋_GB2312"/>
          <w:sz w:val="32"/>
          <w:lang w:val="en" w:eastAsia="zh-CN"/>
        </w:rPr>
        <w:t>按照事件发生的紧急程度、发展态势和可能造成的社会危害程度，</w:t>
      </w:r>
      <w:r>
        <w:rPr>
          <w:rFonts w:hint="eastAsia" w:ascii="仿宋_GB2312" w:hAnsi="仿宋_GB2312"/>
          <w:sz w:val="32"/>
          <w:lang w:val="en" w:eastAsia="zh-CN"/>
        </w:rPr>
        <w:t>韶关</w:t>
      </w:r>
      <w:r>
        <w:rPr>
          <w:rFonts w:hint="eastAsia" w:ascii="仿宋_GB2312" w:hAnsi="仿宋_GB2312" w:eastAsia="仿宋_GB2312"/>
          <w:sz w:val="32"/>
          <w:lang w:val="en" w:eastAsia="zh-CN"/>
        </w:rPr>
        <w:t>市</w:t>
      </w:r>
      <w:r>
        <w:rPr>
          <w:rFonts w:hint="eastAsia" w:ascii="仿宋_GB2312" w:hAnsi="仿宋_GB2312"/>
          <w:sz w:val="32"/>
          <w:lang w:val="en" w:eastAsia="zh-CN"/>
        </w:rPr>
        <w:t>房屋市政</w:t>
      </w:r>
      <w:r>
        <w:rPr>
          <w:rFonts w:hint="eastAsia" w:ascii="仿宋_GB2312" w:hAnsi="仿宋_GB2312" w:eastAsia="仿宋_GB2312"/>
          <w:sz w:val="32"/>
          <w:lang w:val="en" w:eastAsia="zh-CN"/>
        </w:rPr>
        <w:t>工程突发事件</w:t>
      </w:r>
      <w:r>
        <w:rPr>
          <w:rFonts w:hint="eastAsia" w:ascii="仿宋_GB2312" w:hAnsi="仿宋_GB2312" w:eastAsia="仿宋_GB2312"/>
          <w:sz w:val="32"/>
          <w:lang w:val="zh-CN" w:eastAsia="zh-CN"/>
        </w:rPr>
        <w:t>预警级由高到低分为特别重大（Ⅰ级）、重大（Ⅱ级）、较大（Ⅲ级）和一般（Ⅳ级）四级。颜色依次为红色、橙色、黄色和蓝色来表示，预警分级详见《房屋建筑与市政基础设施工程事故预警级别表》。</w:t>
      </w:r>
    </w:p>
    <w:p>
      <w:pPr>
        <w:keepNext w:val="0"/>
        <w:keepLines w:val="0"/>
        <w:pageBreakBefore w:val="0"/>
        <w:kinsoku/>
        <w:wordWrap/>
        <w:overflowPunct/>
        <w:topLinePunct w:val="0"/>
        <w:autoSpaceDE/>
        <w:autoSpaceDN/>
        <w:bidi w:val="0"/>
        <w:spacing w:line="600" w:lineRule="exact"/>
        <w:ind w:firstLine="594" w:firstLineChars="198"/>
        <w:jc w:val="center"/>
        <w:textAlignment w:val="auto"/>
        <w:outlineLvl w:val="9"/>
        <w:rPr>
          <w:rFonts w:hint="eastAsia" w:ascii="方正黑体_GBK" w:hAnsi="方正黑体_GBK" w:eastAsia="方正黑体_GBK" w:cs="方正黑体_GBK"/>
          <w:color w:val="auto"/>
          <w:sz w:val="30"/>
          <w:szCs w:val="30"/>
          <w:highlight w:val="none"/>
          <w:lang w:val="zh-CN" w:eastAsia="zh-CN"/>
        </w:rPr>
      </w:pPr>
      <w:r>
        <w:rPr>
          <w:rFonts w:hint="eastAsia" w:ascii="方正黑体_GBK" w:hAnsi="方正黑体_GBK" w:eastAsia="方正黑体_GBK" w:cs="方正黑体_GBK"/>
          <w:color w:val="auto"/>
          <w:sz w:val="30"/>
          <w:szCs w:val="30"/>
          <w:highlight w:val="none"/>
          <w:lang w:val="zh-CN" w:eastAsia="zh-CN"/>
        </w:rPr>
        <w:t>表</w:t>
      </w:r>
      <w:r>
        <w:rPr>
          <w:rFonts w:hint="eastAsia" w:ascii="方正黑体_GBK" w:hAnsi="方正黑体_GBK" w:eastAsia="方正黑体_GBK" w:cs="方正黑体_GBK"/>
          <w:color w:val="auto"/>
          <w:sz w:val="30"/>
          <w:szCs w:val="30"/>
          <w:highlight w:val="none"/>
          <w:lang w:val="en-US" w:eastAsia="zh-CN"/>
        </w:rPr>
        <w:t>1</w:t>
      </w:r>
      <w:r>
        <w:rPr>
          <w:rFonts w:hint="eastAsia" w:ascii="方正黑体_GBK" w:hAnsi="方正黑体_GBK" w:eastAsia="方正黑体_GBK" w:cs="方正黑体_GBK"/>
          <w:color w:val="auto"/>
          <w:sz w:val="30"/>
          <w:szCs w:val="30"/>
          <w:highlight w:val="none"/>
          <w:lang w:val="zh-CN" w:eastAsia="zh-CN"/>
        </w:rPr>
        <w:t xml:space="preserve"> 房屋建筑与市政基础设施工程事故预警级别表</w:t>
      </w:r>
    </w:p>
    <w:tbl>
      <w:tblPr>
        <w:tblStyle w:val="19"/>
        <w:tblW w:w="864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7"/>
        <w:gridCol w:w="711"/>
        <w:gridCol w:w="709"/>
        <w:gridCol w:w="6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0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Times New Roman" w:cs="Times New Roman"/>
                <w:b/>
                <w:bCs/>
                <w:color w:val="auto"/>
                <w:sz w:val="24"/>
                <w:szCs w:val="24"/>
                <w:highlight w:val="none"/>
                <w:lang w:val="zh-CN" w:eastAsia="zh-CN"/>
              </w:rPr>
            </w:pPr>
            <w:r>
              <w:rPr>
                <w:rFonts w:hint="eastAsia" w:ascii="仿宋_GB2312" w:hAnsi="Times New Roman" w:cs="Times New Roman"/>
                <w:b/>
                <w:bCs/>
                <w:color w:val="auto"/>
                <w:sz w:val="24"/>
                <w:szCs w:val="24"/>
                <w:highlight w:val="none"/>
                <w:lang w:val="zh-CN" w:eastAsia="zh-CN"/>
              </w:rPr>
              <w:t>预警级别</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Times New Roman" w:cs="Times New Roman"/>
                <w:b/>
                <w:bCs/>
                <w:color w:val="auto"/>
                <w:sz w:val="24"/>
                <w:szCs w:val="24"/>
                <w:highlight w:val="none"/>
                <w:lang w:val="zh-CN" w:eastAsia="zh-CN"/>
              </w:rPr>
            </w:pPr>
            <w:r>
              <w:rPr>
                <w:rFonts w:hint="eastAsia" w:ascii="仿宋_GB2312" w:hAnsi="Times New Roman" w:cs="Times New Roman"/>
                <w:b/>
                <w:bCs/>
                <w:color w:val="auto"/>
                <w:sz w:val="24"/>
                <w:szCs w:val="24"/>
                <w:highlight w:val="none"/>
                <w:lang w:val="zh-CN" w:eastAsia="zh-CN"/>
              </w:rPr>
              <w:t>级别</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Times New Roman" w:cs="Times New Roman"/>
                <w:b/>
                <w:bCs/>
                <w:color w:val="auto"/>
                <w:sz w:val="24"/>
                <w:szCs w:val="24"/>
                <w:highlight w:val="none"/>
                <w:lang w:val="zh-CN" w:eastAsia="zh-CN"/>
              </w:rPr>
            </w:pPr>
            <w:r>
              <w:rPr>
                <w:rFonts w:hint="eastAsia" w:ascii="仿宋_GB2312" w:hAnsi="Times New Roman" w:cs="Times New Roman"/>
                <w:b/>
                <w:bCs/>
                <w:color w:val="auto"/>
                <w:sz w:val="24"/>
                <w:szCs w:val="24"/>
                <w:highlight w:val="none"/>
                <w:lang w:val="zh-CN" w:eastAsia="zh-CN"/>
              </w:rPr>
              <w:t>描述</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Times New Roman" w:cs="Times New Roman"/>
                <w:b/>
                <w:bCs/>
                <w:color w:val="auto"/>
                <w:sz w:val="24"/>
                <w:szCs w:val="24"/>
                <w:highlight w:val="none"/>
                <w:lang w:val="zh-CN" w:eastAsia="zh-CN"/>
              </w:rPr>
            </w:pPr>
            <w:r>
              <w:rPr>
                <w:rFonts w:hint="eastAsia" w:ascii="仿宋_GB2312" w:hAnsi="Times New Roman" w:cs="Times New Roman"/>
                <w:b/>
                <w:bCs/>
                <w:color w:val="auto"/>
                <w:sz w:val="24"/>
                <w:szCs w:val="24"/>
                <w:highlight w:val="none"/>
                <w:lang w:val="zh-CN" w:eastAsia="zh-CN"/>
              </w:rPr>
              <w:t>颜色</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Times New Roman" w:cs="Times New Roman"/>
                <w:b/>
                <w:bCs/>
                <w:color w:val="auto"/>
                <w:sz w:val="24"/>
                <w:szCs w:val="24"/>
                <w:highlight w:val="none"/>
                <w:lang w:val="zh-CN" w:eastAsia="zh-CN"/>
              </w:rPr>
            </w:pPr>
            <w:r>
              <w:rPr>
                <w:rFonts w:hint="eastAsia" w:ascii="仿宋_GB2312" w:hAnsi="Times New Roman" w:cs="Times New Roman"/>
                <w:b/>
                <w:bCs/>
                <w:color w:val="auto"/>
                <w:sz w:val="24"/>
                <w:szCs w:val="24"/>
                <w:highlight w:val="none"/>
                <w:lang w:val="zh-CN" w:eastAsia="zh-CN"/>
              </w:rPr>
              <w:t>表示</w:t>
            </w:r>
          </w:p>
        </w:tc>
        <w:tc>
          <w:tcPr>
            <w:tcW w:w="65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477" w:firstLineChars="198"/>
              <w:jc w:val="center"/>
              <w:textAlignment w:val="auto"/>
              <w:outlineLvl w:val="9"/>
              <w:rPr>
                <w:rFonts w:hint="eastAsia" w:ascii="仿宋_GB2312" w:hAnsi="Times New Roman" w:cs="Times New Roman"/>
                <w:b/>
                <w:bCs/>
                <w:color w:val="auto"/>
                <w:sz w:val="24"/>
                <w:szCs w:val="24"/>
                <w:highlight w:val="none"/>
                <w:lang w:val="zh-CN" w:eastAsia="zh-CN"/>
              </w:rPr>
            </w:pPr>
            <w:r>
              <w:rPr>
                <w:rFonts w:hint="eastAsia" w:ascii="仿宋_GB2312" w:cs="Times New Roman"/>
                <w:b/>
                <w:bCs/>
                <w:color w:val="auto"/>
                <w:sz w:val="24"/>
                <w:szCs w:val="24"/>
                <w:highlight w:val="none"/>
                <w:lang w:val="zh-CN" w:eastAsia="zh-CN"/>
              </w:rPr>
              <w:t>预警事件</w:t>
            </w:r>
            <w:r>
              <w:rPr>
                <w:rFonts w:hint="eastAsia" w:ascii="仿宋_GB2312" w:hAnsi="Times New Roman" w:cs="Times New Roman"/>
                <w:b/>
                <w:bCs/>
                <w:color w:val="auto"/>
                <w:sz w:val="24"/>
                <w:szCs w:val="24"/>
                <w:highlight w:val="none"/>
                <w:lang w:val="zh-CN" w:eastAsia="zh-CN"/>
              </w:rPr>
              <w:t>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0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Ⅰ级</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特别</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重大</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红色</w:t>
            </w:r>
          </w:p>
        </w:tc>
        <w:tc>
          <w:tcPr>
            <w:tcW w:w="65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（1）有关部门发布极端天气预警，并预计有可能引发特别重大事故</w:t>
            </w:r>
            <w:r>
              <w:rPr>
                <w:rFonts w:hint="eastAsia" w:ascii="仿宋_GB2312" w:cs="Times New Roman"/>
                <w:color w:val="auto"/>
                <w:sz w:val="24"/>
                <w:szCs w:val="24"/>
                <w:highlight w:val="none"/>
                <w:lang w:val="zh-CN" w:eastAsia="zh-CN"/>
              </w:rPr>
              <w:t>或其他特别重大突发事件</w:t>
            </w:r>
            <w:r>
              <w:rPr>
                <w:rFonts w:hint="eastAsia" w:ascii="仿宋_GB2312" w:hAnsi="Times New Roman" w:cs="Times New Roman"/>
                <w:color w:val="auto"/>
                <w:sz w:val="24"/>
                <w:szCs w:val="24"/>
                <w:highlight w:val="none"/>
                <w:lang w:val="zh-CN" w:eastAsia="zh-CN"/>
              </w:rPr>
              <w:t>时；</w:t>
            </w:r>
          </w:p>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（2）在国家及本省重要活动、会议或重大节日到来前，并预计有可能发生特别重大事故</w:t>
            </w:r>
            <w:r>
              <w:rPr>
                <w:rFonts w:hint="eastAsia" w:ascii="仿宋_GB2312" w:cs="Times New Roman"/>
                <w:color w:val="auto"/>
                <w:sz w:val="24"/>
                <w:szCs w:val="24"/>
                <w:highlight w:val="none"/>
                <w:lang w:val="zh-CN" w:eastAsia="zh-CN"/>
              </w:rPr>
              <w:t>或其他其他突发事件</w:t>
            </w:r>
            <w:r>
              <w:rPr>
                <w:rFonts w:hint="eastAsia" w:ascii="仿宋_GB2312" w:hAnsi="Times New Roman" w:cs="Times New Roman"/>
                <w:color w:val="auto"/>
                <w:sz w:val="24"/>
                <w:szCs w:val="24"/>
                <w:highlight w:val="none"/>
                <w:lang w:val="zh-CN" w:eastAsia="zh-CN"/>
              </w:rPr>
              <w:t>时；</w:t>
            </w:r>
          </w:p>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（3）本市发生一起特别重大房屋建筑与市政基础设施工程事故</w:t>
            </w:r>
            <w:r>
              <w:rPr>
                <w:rFonts w:hint="eastAsia" w:ascii="仿宋_GB2312" w:cs="Times New Roman"/>
                <w:color w:val="auto"/>
                <w:sz w:val="24"/>
                <w:szCs w:val="24"/>
                <w:highlight w:val="none"/>
                <w:lang w:val="zh-CN" w:eastAsia="zh-CN"/>
              </w:rPr>
              <w:t>或其他</w:t>
            </w:r>
            <w:r>
              <w:rPr>
                <w:rFonts w:hint="eastAsia" w:ascii="仿宋_GB2312" w:hAnsi="Times New Roman" w:cs="Times New Roman"/>
                <w:color w:val="auto"/>
                <w:sz w:val="24"/>
                <w:szCs w:val="24"/>
                <w:highlight w:val="none"/>
                <w:lang w:val="zh-CN" w:eastAsia="zh-CN"/>
              </w:rPr>
              <w:t>特别重大</w:t>
            </w:r>
            <w:r>
              <w:rPr>
                <w:rFonts w:hint="eastAsia" w:ascii="仿宋_GB2312" w:cs="Times New Roman"/>
                <w:color w:val="auto"/>
                <w:sz w:val="24"/>
                <w:szCs w:val="24"/>
                <w:highlight w:val="none"/>
                <w:lang w:val="zh-CN" w:eastAsia="zh-CN"/>
              </w:rPr>
              <w:t>突发事件</w:t>
            </w:r>
            <w:r>
              <w:rPr>
                <w:rFonts w:hint="eastAsia" w:ascii="仿宋_GB2312" w:hAnsi="Times New Roman" w:cs="Times New Roman"/>
                <w:color w:val="auto"/>
                <w:sz w:val="24"/>
                <w:szCs w:val="24"/>
                <w:highlight w:val="none"/>
                <w:lang w:val="zh-CN" w:eastAsia="zh-CN"/>
              </w:rPr>
              <w:t>时；</w:t>
            </w:r>
          </w:p>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（4）经市人民政府会商研判，其它有可能引发特别重大事故</w:t>
            </w:r>
            <w:r>
              <w:rPr>
                <w:rFonts w:hint="eastAsia" w:ascii="仿宋_GB2312" w:cs="Times New Roman"/>
                <w:color w:val="auto"/>
                <w:sz w:val="24"/>
                <w:szCs w:val="24"/>
                <w:highlight w:val="none"/>
                <w:lang w:val="zh-CN" w:eastAsia="zh-CN"/>
              </w:rPr>
              <w:t>或其他</w:t>
            </w:r>
            <w:r>
              <w:rPr>
                <w:rFonts w:hint="eastAsia" w:ascii="仿宋_GB2312" w:hAnsi="Times New Roman" w:cs="Times New Roman"/>
                <w:color w:val="auto"/>
                <w:sz w:val="24"/>
                <w:szCs w:val="24"/>
                <w:highlight w:val="none"/>
                <w:lang w:val="zh-CN" w:eastAsia="zh-CN"/>
              </w:rPr>
              <w:t>特别重大</w:t>
            </w:r>
            <w:r>
              <w:rPr>
                <w:rFonts w:hint="eastAsia" w:ascii="仿宋_GB2312" w:cs="Times New Roman"/>
                <w:color w:val="auto"/>
                <w:sz w:val="24"/>
                <w:szCs w:val="24"/>
                <w:highlight w:val="none"/>
                <w:lang w:val="zh-CN" w:eastAsia="zh-CN"/>
              </w:rPr>
              <w:t>突发事件</w:t>
            </w:r>
            <w:r>
              <w:rPr>
                <w:rFonts w:hint="eastAsia" w:ascii="仿宋_GB2312" w:hAnsi="Times New Roman" w:cs="Times New Roman"/>
                <w:color w:val="auto"/>
                <w:sz w:val="24"/>
                <w:szCs w:val="24"/>
                <w:highlight w:val="none"/>
                <w:lang w:val="zh-CN" w:eastAsia="zh-CN"/>
              </w:rPr>
              <w:t>时的情形。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70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Ⅱ级</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重大</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橙色</w:t>
            </w:r>
          </w:p>
        </w:tc>
        <w:tc>
          <w:tcPr>
            <w:tcW w:w="65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（1）有关部门发布极端天气预警，并预计有可能引发重大事故</w:t>
            </w:r>
            <w:r>
              <w:rPr>
                <w:rFonts w:hint="eastAsia" w:ascii="仿宋_GB2312" w:cs="Times New Roman"/>
                <w:color w:val="auto"/>
                <w:sz w:val="24"/>
                <w:szCs w:val="24"/>
                <w:highlight w:val="none"/>
                <w:lang w:val="zh-CN" w:eastAsia="zh-CN"/>
              </w:rPr>
              <w:t>或其他</w:t>
            </w:r>
            <w:r>
              <w:rPr>
                <w:rFonts w:hint="eastAsia" w:ascii="仿宋_GB2312" w:hAnsi="Times New Roman" w:cs="Times New Roman"/>
                <w:color w:val="auto"/>
                <w:sz w:val="24"/>
                <w:szCs w:val="24"/>
                <w:highlight w:val="none"/>
                <w:lang w:val="zh-CN" w:eastAsia="zh-CN"/>
              </w:rPr>
              <w:t>重大</w:t>
            </w:r>
            <w:r>
              <w:rPr>
                <w:rFonts w:hint="eastAsia" w:ascii="仿宋_GB2312" w:cs="Times New Roman"/>
                <w:color w:val="auto"/>
                <w:sz w:val="24"/>
                <w:szCs w:val="24"/>
                <w:highlight w:val="none"/>
                <w:lang w:val="zh-CN" w:eastAsia="zh-CN"/>
              </w:rPr>
              <w:t>突发事件</w:t>
            </w:r>
            <w:r>
              <w:rPr>
                <w:rFonts w:hint="eastAsia" w:ascii="仿宋_GB2312" w:hAnsi="Times New Roman" w:cs="Times New Roman"/>
                <w:color w:val="auto"/>
                <w:sz w:val="24"/>
                <w:szCs w:val="24"/>
                <w:highlight w:val="none"/>
                <w:lang w:val="zh-CN" w:eastAsia="zh-CN"/>
              </w:rPr>
              <w:t>时；</w:t>
            </w:r>
          </w:p>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（2）在国家及本市重要活动、会议或重大节日到来前，并预计有可能发生重大事故</w:t>
            </w:r>
            <w:r>
              <w:rPr>
                <w:rFonts w:hint="eastAsia" w:ascii="仿宋_GB2312" w:cs="Times New Roman"/>
                <w:color w:val="auto"/>
                <w:sz w:val="24"/>
                <w:szCs w:val="24"/>
                <w:highlight w:val="none"/>
                <w:lang w:val="zh-CN" w:eastAsia="zh-CN"/>
              </w:rPr>
              <w:t>或其他</w:t>
            </w:r>
            <w:r>
              <w:rPr>
                <w:rFonts w:hint="eastAsia" w:ascii="仿宋_GB2312" w:hAnsi="Times New Roman" w:cs="Times New Roman"/>
                <w:color w:val="auto"/>
                <w:sz w:val="24"/>
                <w:szCs w:val="24"/>
                <w:highlight w:val="none"/>
                <w:lang w:val="zh-CN" w:eastAsia="zh-CN"/>
              </w:rPr>
              <w:t>重大</w:t>
            </w:r>
            <w:r>
              <w:rPr>
                <w:rFonts w:hint="eastAsia" w:ascii="仿宋_GB2312" w:cs="Times New Roman"/>
                <w:color w:val="auto"/>
                <w:sz w:val="24"/>
                <w:szCs w:val="24"/>
                <w:highlight w:val="none"/>
                <w:lang w:val="zh-CN" w:eastAsia="zh-CN"/>
              </w:rPr>
              <w:t>突发事件</w:t>
            </w:r>
            <w:r>
              <w:rPr>
                <w:rFonts w:hint="eastAsia" w:ascii="仿宋_GB2312" w:hAnsi="Times New Roman" w:cs="Times New Roman"/>
                <w:color w:val="auto"/>
                <w:sz w:val="24"/>
                <w:szCs w:val="24"/>
                <w:highlight w:val="none"/>
                <w:lang w:val="zh-CN" w:eastAsia="zh-CN"/>
              </w:rPr>
              <w:t>时；</w:t>
            </w:r>
          </w:p>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（3）本市发生一起重大房屋建筑与市政基础设施工程事故时</w:t>
            </w:r>
            <w:r>
              <w:rPr>
                <w:rFonts w:hint="eastAsia" w:ascii="仿宋_GB2312" w:cs="Times New Roman"/>
                <w:color w:val="auto"/>
                <w:sz w:val="24"/>
                <w:szCs w:val="24"/>
                <w:highlight w:val="none"/>
                <w:lang w:val="zh-CN" w:eastAsia="zh-CN"/>
              </w:rPr>
              <w:t>或其他较大突发事件</w:t>
            </w:r>
            <w:r>
              <w:rPr>
                <w:rFonts w:hint="eastAsia" w:ascii="仿宋_GB2312" w:hAnsi="Times New Roman" w:cs="Times New Roman"/>
                <w:color w:val="auto"/>
                <w:sz w:val="24"/>
                <w:szCs w:val="24"/>
                <w:highlight w:val="none"/>
                <w:lang w:val="zh-CN" w:eastAsia="zh-CN"/>
              </w:rPr>
              <w:t>时；</w:t>
            </w:r>
          </w:p>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（4）经市人民政府会商研判，其它有可能引发重大事故</w:t>
            </w:r>
            <w:r>
              <w:rPr>
                <w:rFonts w:hint="eastAsia" w:ascii="仿宋_GB2312" w:cs="Times New Roman"/>
                <w:color w:val="auto"/>
                <w:sz w:val="24"/>
                <w:szCs w:val="24"/>
                <w:highlight w:val="none"/>
                <w:lang w:val="zh-CN" w:eastAsia="zh-CN"/>
              </w:rPr>
              <w:t>或其他较大突发事件</w:t>
            </w:r>
            <w:r>
              <w:rPr>
                <w:rFonts w:hint="eastAsia" w:ascii="仿宋_GB2312" w:hAnsi="Times New Roman" w:cs="Times New Roman"/>
                <w:color w:val="auto"/>
                <w:sz w:val="24"/>
                <w:szCs w:val="24"/>
                <w:highlight w:val="none"/>
                <w:lang w:val="zh-CN" w:eastAsia="zh-CN"/>
              </w:rPr>
              <w:t>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0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Ⅲ级</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较大</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黄色</w:t>
            </w:r>
          </w:p>
        </w:tc>
        <w:tc>
          <w:tcPr>
            <w:tcW w:w="65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（1）有关部门发布极端天气预警，并预计有可能引发较大事故</w:t>
            </w:r>
            <w:r>
              <w:rPr>
                <w:rFonts w:hint="eastAsia" w:ascii="仿宋_GB2312" w:cs="Times New Roman"/>
                <w:color w:val="auto"/>
                <w:sz w:val="24"/>
                <w:szCs w:val="24"/>
                <w:highlight w:val="none"/>
                <w:lang w:val="zh-CN" w:eastAsia="zh-CN"/>
              </w:rPr>
              <w:t>或其他</w:t>
            </w:r>
            <w:r>
              <w:rPr>
                <w:rFonts w:hint="eastAsia" w:ascii="仿宋_GB2312" w:hAnsi="Times New Roman" w:cs="Times New Roman"/>
                <w:color w:val="auto"/>
                <w:sz w:val="24"/>
                <w:szCs w:val="24"/>
                <w:highlight w:val="none"/>
                <w:lang w:val="zh-CN" w:eastAsia="zh-CN"/>
              </w:rPr>
              <w:t>较大</w:t>
            </w:r>
            <w:r>
              <w:rPr>
                <w:rFonts w:hint="eastAsia" w:ascii="仿宋_GB2312" w:cs="Times New Roman"/>
                <w:color w:val="auto"/>
                <w:sz w:val="24"/>
                <w:szCs w:val="24"/>
                <w:highlight w:val="none"/>
                <w:lang w:val="zh-CN" w:eastAsia="zh-CN"/>
              </w:rPr>
              <w:t>突发事件</w:t>
            </w:r>
            <w:r>
              <w:rPr>
                <w:rFonts w:hint="eastAsia" w:ascii="仿宋_GB2312" w:hAnsi="Times New Roman" w:cs="Times New Roman"/>
                <w:color w:val="auto"/>
                <w:sz w:val="24"/>
                <w:szCs w:val="24"/>
                <w:highlight w:val="none"/>
                <w:lang w:val="zh-CN" w:eastAsia="zh-CN"/>
              </w:rPr>
              <w:t>时；</w:t>
            </w:r>
          </w:p>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（2）在国家及本市重要活动、会议或重大节日到来前，并预计有可能发生较大事故</w:t>
            </w:r>
            <w:r>
              <w:rPr>
                <w:rFonts w:hint="eastAsia" w:ascii="仿宋_GB2312" w:cs="Times New Roman"/>
                <w:color w:val="auto"/>
                <w:sz w:val="24"/>
                <w:szCs w:val="24"/>
                <w:highlight w:val="none"/>
                <w:lang w:val="zh-CN" w:eastAsia="zh-CN"/>
              </w:rPr>
              <w:t>其他</w:t>
            </w:r>
            <w:r>
              <w:rPr>
                <w:rFonts w:hint="eastAsia" w:ascii="仿宋_GB2312" w:hAnsi="Times New Roman" w:cs="Times New Roman"/>
                <w:color w:val="auto"/>
                <w:sz w:val="24"/>
                <w:szCs w:val="24"/>
                <w:highlight w:val="none"/>
                <w:lang w:val="zh-CN" w:eastAsia="zh-CN"/>
              </w:rPr>
              <w:t>较大</w:t>
            </w:r>
            <w:r>
              <w:rPr>
                <w:rFonts w:hint="eastAsia" w:ascii="仿宋_GB2312" w:cs="Times New Roman"/>
                <w:color w:val="auto"/>
                <w:sz w:val="24"/>
                <w:szCs w:val="24"/>
                <w:highlight w:val="none"/>
                <w:lang w:val="zh-CN" w:eastAsia="zh-CN"/>
              </w:rPr>
              <w:t>突发事件</w:t>
            </w:r>
            <w:r>
              <w:rPr>
                <w:rFonts w:hint="eastAsia" w:ascii="仿宋_GB2312" w:hAnsi="Times New Roman" w:cs="Times New Roman"/>
                <w:color w:val="auto"/>
                <w:sz w:val="24"/>
                <w:szCs w:val="24"/>
                <w:highlight w:val="none"/>
                <w:lang w:val="zh-CN" w:eastAsia="zh-CN"/>
              </w:rPr>
              <w:t>时；</w:t>
            </w:r>
          </w:p>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（3）本市发生一起较大房屋建筑与市政基础设施工程事故</w:t>
            </w:r>
            <w:r>
              <w:rPr>
                <w:rFonts w:hint="eastAsia" w:ascii="仿宋_GB2312" w:cs="Times New Roman"/>
                <w:color w:val="auto"/>
                <w:sz w:val="24"/>
                <w:szCs w:val="24"/>
                <w:highlight w:val="none"/>
                <w:lang w:val="zh-CN" w:eastAsia="zh-CN"/>
              </w:rPr>
              <w:t>或其他</w:t>
            </w:r>
            <w:r>
              <w:rPr>
                <w:rFonts w:hint="eastAsia" w:ascii="仿宋_GB2312" w:hAnsi="Times New Roman" w:cs="Times New Roman"/>
                <w:color w:val="auto"/>
                <w:sz w:val="24"/>
                <w:szCs w:val="24"/>
                <w:highlight w:val="none"/>
                <w:lang w:val="zh-CN" w:eastAsia="zh-CN"/>
              </w:rPr>
              <w:t>较大</w:t>
            </w:r>
            <w:r>
              <w:rPr>
                <w:rFonts w:hint="eastAsia" w:ascii="仿宋_GB2312" w:cs="Times New Roman"/>
                <w:color w:val="auto"/>
                <w:sz w:val="24"/>
                <w:szCs w:val="24"/>
                <w:highlight w:val="none"/>
                <w:lang w:val="zh-CN" w:eastAsia="zh-CN"/>
              </w:rPr>
              <w:t>突发事件</w:t>
            </w:r>
            <w:r>
              <w:rPr>
                <w:rFonts w:hint="eastAsia" w:ascii="仿宋_GB2312" w:hAnsi="Times New Roman" w:cs="Times New Roman"/>
                <w:color w:val="auto"/>
                <w:sz w:val="24"/>
                <w:szCs w:val="24"/>
                <w:highlight w:val="none"/>
                <w:lang w:val="zh-CN" w:eastAsia="zh-CN"/>
              </w:rPr>
              <w:t>时；</w:t>
            </w:r>
          </w:p>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（4）经市人民政府会商研判，其它有可能引发较大事故</w:t>
            </w:r>
            <w:r>
              <w:rPr>
                <w:rFonts w:hint="eastAsia" w:ascii="仿宋_GB2312" w:cs="Times New Roman"/>
                <w:color w:val="auto"/>
                <w:sz w:val="24"/>
                <w:szCs w:val="24"/>
                <w:highlight w:val="none"/>
                <w:lang w:val="zh-CN" w:eastAsia="zh-CN"/>
              </w:rPr>
              <w:t>或其他</w:t>
            </w:r>
            <w:r>
              <w:rPr>
                <w:rFonts w:hint="eastAsia" w:ascii="仿宋_GB2312" w:hAnsi="Times New Roman" w:cs="Times New Roman"/>
                <w:color w:val="auto"/>
                <w:sz w:val="24"/>
                <w:szCs w:val="24"/>
                <w:highlight w:val="none"/>
                <w:lang w:val="zh-CN" w:eastAsia="zh-CN"/>
              </w:rPr>
              <w:t>较大</w:t>
            </w:r>
            <w:r>
              <w:rPr>
                <w:rFonts w:hint="eastAsia" w:ascii="仿宋_GB2312" w:cs="Times New Roman"/>
                <w:color w:val="auto"/>
                <w:sz w:val="24"/>
                <w:szCs w:val="24"/>
                <w:highlight w:val="none"/>
                <w:lang w:val="zh-CN" w:eastAsia="zh-CN"/>
              </w:rPr>
              <w:t>突发事件</w:t>
            </w:r>
            <w:r>
              <w:rPr>
                <w:rFonts w:hint="eastAsia" w:ascii="仿宋_GB2312" w:hAnsi="Times New Roman" w:cs="Times New Roman"/>
                <w:color w:val="auto"/>
                <w:sz w:val="24"/>
                <w:szCs w:val="24"/>
                <w:highlight w:val="none"/>
                <w:lang w:val="zh-CN" w:eastAsia="zh-CN"/>
              </w:rPr>
              <w:t>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0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Ⅳ级</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一般</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蓝色</w:t>
            </w:r>
          </w:p>
        </w:tc>
        <w:tc>
          <w:tcPr>
            <w:tcW w:w="65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75" w:firstLineChars="198"/>
              <w:textAlignment w:val="auto"/>
              <w:outlineLvl w:val="9"/>
              <w:rPr>
                <w:rFonts w:hint="eastAsia" w:ascii="仿宋_GB2312" w:hAnsi="Times New Roman" w:cs="Times New Roman"/>
                <w:color w:val="auto"/>
                <w:sz w:val="24"/>
                <w:szCs w:val="24"/>
                <w:highlight w:val="none"/>
                <w:lang w:val="zh-CN" w:eastAsia="zh-CN"/>
              </w:rPr>
            </w:pPr>
            <w:r>
              <w:rPr>
                <w:rFonts w:hint="eastAsia" w:ascii="仿宋_GB2312" w:hAnsi="Times New Roman" w:cs="Times New Roman"/>
                <w:color w:val="auto"/>
                <w:sz w:val="24"/>
                <w:szCs w:val="24"/>
                <w:highlight w:val="none"/>
                <w:lang w:val="zh-CN" w:eastAsia="zh-CN"/>
              </w:rPr>
              <w:t xml:space="preserve"> Ⅳ级预警分级条件由市建设行政主管部门负责参照Ⅰ级、Ⅱ级和Ⅲ级预警等级，结合辖区实际情况制定。</w:t>
            </w:r>
          </w:p>
        </w:tc>
      </w:tr>
    </w:tbl>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zh-CN" w:eastAsia="zh-CN"/>
        </w:rPr>
        <w:t>其中，表</w:t>
      </w:r>
      <w:r>
        <w:rPr>
          <w:rFonts w:hint="eastAsia" w:ascii="仿宋_GB2312" w:eastAsia="仿宋_GB2312"/>
          <w:sz w:val="32"/>
          <w:szCs w:val="32"/>
          <w:lang w:val="en-US" w:eastAsia="zh-CN"/>
        </w:rPr>
        <w:t>1中工程</w:t>
      </w:r>
      <w:r>
        <w:rPr>
          <w:rFonts w:hint="eastAsia" w:ascii="仿宋_GB2312" w:eastAsia="仿宋_GB2312"/>
          <w:sz w:val="32"/>
          <w:szCs w:val="32"/>
        </w:rPr>
        <w:t>事故等级分类</w:t>
      </w:r>
      <w:r>
        <w:rPr>
          <w:rFonts w:hint="eastAsia" w:ascii="仿宋_GB2312" w:eastAsia="仿宋_GB2312"/>
          <w:sz w:val="32"/>
          <w:szCs w:val="32"/>
          <w:lang w:eastAsia="zh-CN"/>
        </w:rPr>
        <w:t>为</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）特别重大事故，是指造成三十人以上死亡，或者一百人以上重伤（包括急性工业中毒，下同），或者一亿元以上直接经济损失的事故；</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）重大事故，是指造成十人以上三十人以下死亡，或者五十人以上一百人以下重伤，或者五千万以上一亿元以下直接经济损失的事故；</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）较大事故，是指造成三人以上十人以下死亡，或者十人以上五十人以下重伤，或者一千万以上五千元以下直接经济损失的事故；</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_GB2312" w:eastAsia="仿宋_GB2312"/>
          <w:sz w:val="32"/>
          <w:szCs w:val="32"/>
          <w:lang w:val="en" w:eastAsia="zh-CN"/>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）一般事故，是指造成三人以下死亡，或者十人以下重伤，或者一千万以下直接经济损失的事故</w:t>
      </w:r>
      <w:r>
        <w:rPr>
          <w:rFonts w:hint="eastAsia" w:ascii="仿宋_GB2312" w:eastAsia="仿宋_GB2312"/>
          <w:sz w:val="32"/>
          <w:szCs w:val="32"/>
          <w:lang w:val="en" w:eastAsia="zh-CN"/>
        </w:rPr>
        <w:t>。</w:t>
      </w:r>
    </w:p>
    <w:p>
      <w:pPr>
        <w:keepNext w:val="0"/>
        <w:keepLines w:val="0"/>
        <w:pageBreakBefore w:val="0"/>
        <w:kinsoku/>
        <w:wordWrap/>
        <w:overflowPunct/>
        <w:topLinePunct w:val="0"/>
        <w:autoSpaceDE/>
        <w:autoSpaceDN/>
        <w:bidi w:val="0"/>
        <w:spacing w:line="600" w:lineRule="exact"/>
        <w:textAlignment w:val="auto"/>
        <w:outlineLvl w:val="1"/>
        <w:rPr>
          <w:rFonts w:hint="eastAsia" w:ascii="方正黑体_GBK" w:hAnsi="方正黑体_GBK" w:eastAsia="方正黑体_GBK" w:cs="方正黑体_GBK"/>
          <w:color w:val="auto"/>
          <w:sz w:val="32"/>
          <w:szCs w:val="32"/>
          <w:highlight w:val="none"/>
          <w:lang w:eastAsia="zh-CN"/>
        </w:rPr>
      </w:pPr>
      <w:bookmarkStart w:id="147" w:name="_Toc1868228953"/>
      <w:bookmarkStart w:id="148" w:name="_Toc16026949"/>
      <w:r>
        <w:rPr>
          <w:rFonts w:hint="eastAsia" w:ascii="方正黑体_GBK" w:hAnsi="方正黑体_GBK" w:eastAsia="方正黑体_GBK" w:cs="方正黑体_GBK"/>
          <w:color w:val="auto"/>
          <w:sz w:val="32"/>
          <w:szCs w:val="32"/>
          <w:highlight w:val="none"/>
          <w:lang w:val="en-US" w:eastAsia="zh-CN"/>
        </w:rPr>
        <w:t xml:space="preserve">    </w:t>
      </w:r>
      <w:bookmarkStart w:id="149" w:name="_Toc1059601960"/>
      <w:bookmarkStart w:id="150" w:name="_Toc66600785"/>
      <w:r>
        <w:rPr>
          <w:rFonts w:hint="eastAsia" w:ascii="方正黑体_GBK" w:hAnsi="方正黑体_GBK" w:eastAsia="方正黑体_GBK" w:cs="方正黑体_GBK"/>
          <w:color w:val="auto"/>
          <w:sz w:val="32"/>
          <w:szCs w:val="32"/>
          <w:highlight w:val="none"/>
        </w:rPr>
        <w:t>3.</w:t>
      </w:r>
      <w:r>
        <w:rPr>
          <w:rFonts w:hint="eastAsia" w:ascii="方正黑体_GBK" w:hAnsi="方正黑体_GBK" w:eastAsia="方正黑体_GBK" w:cs="方正黑体_GBK"/>
          <w:color w:val="auto"/>
          <w:sz w:val="32"/>
          <w:szCs w:val="32"/>
          <w:highlight w:val="none"/>
          <w:lang w:val="en-US" w:eastAsia="zh-CN"/>
        </w:rPr>
        <w:t>5</w:t>
      </w:r>
      <w:r>
        <w:rPr>
          <w:rFonts w:hint="eastAsia" w:ascii="方正黑体_GBK" w:hAnsi="方正黑体_GBK" w:eastAsia="方正黑体_GBK" w:cs="方正黑体_GBK"/>
          <w:color w:val="auto"/>
          <w:sz w:val="32"/>
          <w:szCs w:val="32"/>
          <w:highlight w:val="none"/>
        </w:rPr>
        <w:t xml:space="preserve"> 预警</w:t>
      </w:r>
      <w:r>
        <w:rPr>
          <w:rFonts w:hint="eastAsia" w:ascii="方正黑体_GBK" w:hAnsi="方正黑体_GBK" w:eastAsia="方正黑体_GBK" w:cs="方正黑体_GBK"/>
          <w:color w:val="auto"/>
          <w:sz w:val="32"/>
          <w:szCs w:val="32"/>
          <w:highlight w:val="none"/>
          <w:lang w:eastAsia="zh-CN"/>
        </w:rPr>
        <w:t>启动和发布</w:t>
      </w:r>
      <w:bookmarkEnd w:id="147"/>
      <w:bookmarkEnd w:id="148"/>
      <w:bookmarkEnd w:id="149"/>
      <w:bookmarkEnd w:id="150"/>
    </w:p>
    <w:p>
      <w:pPr>
        <w:keepNext w:val="0"/>
        <w:keepLines w:val="0"/>
        <w:pageBreakBefore w:val="0"/>
        <w:kinsoku/>
        <w:wordWrap/>
        <w:overflowPunct/>
        <w:topLinePunct w:val="0"/>
        <w:autoSpaceDE/>
        <w:autoSpaceDN/>
        <w:bidi w:val="0"/>
        <w:spacing w:line="600" w:lineRule="exact"/>
        <w:ind w:firstLine="633" w:firstLineChars="198"/>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rPr>
        <w:t>市、县级应急指挥</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color w:val="auto"/>
          <w:sz w:val="32"/>
          <w:szCs w:val="32"/>
          <w:highlight w:val="none"/>
        </w:rPr>
        <w:t>接获有关</w:t>
      </w:r>
      <w:r>
        <w:rPr>
          <w:rFonts w:hint="eastAsia" w:ascii="仿宋_GB2312" w:hAnsi="仿宋_GB2312" w:cs="仿宋_GB2312"/>
          <w:color w:val="auto"/>
          <w:sz w:val="32"/>
          <w:szCs w:val="32"/>
          <w:highlight w:val="none"/>
          <w:lang w:val="en" w:eastAsia="zh-CN"/>
        </w:rPr>
        <w:t>房屋市政</w:t>
      </w:r>
      <w:r>
        <w:rPr>
          <w:rFonts w:hint="eastAsia" w:ascii="仿宋_GB2312" w:hAnsi="仿宋_GB2312" w:eastAsia="仿宋_GB2312" w:cs="仿宋_GB2312"/>
          <w:color w:val="auto"/>
          <w:sz w:val="32"/>
          <w:szCs w:val="32"/>
          <w:highlight w:val="none"/>
          <w:lang w:val="en" w:eastAsia="zh-CN"/>
        </w:rPr>
        <w:t>工程突发事件预警情形信息</w:t>
      </w:r>
      <w:r>
        <w:rPr>
          <w:rFonts w:hint="eastAsia" w:ascii="仿宋_GB2312" w:hAnsi="仿宋_GB2312" w:eastAsia="仿宋_GB2312" w:cs="仿宋_GB2312"/>
          <w:color w:val="auto"/>
          <w:sz w:val="32"/>
          <w:szCs w:val="32"/>
          <w:highlight w:val="none"/>
        </w:rPr>
        <w:t>后，按职责迅速组织专家工作组对出现的</w:t>
      </w:r>
      <w:r>
        <w:rPr>
          <w:rFonts w:hint="eastAsia" w:ascii="仿宋_GB2312" w:hAnsi="仿宋_GB2312" w:eastAsia="仿宋_GB2312" w:cs="仿宋_GB2312"/>
          <w:color w:val="auto"/>
          <w:sz w:val="32"/>
          <w:szCs w:val="32"/>
          <w:highlight w:val="none"/>
          <w:lang w:val="en" w:eastAsia="zh-CN"/>
        </w:rPr>
        <w:t>突发事件预警情形</w:t>
      </w:r>
      <w:r>
        <w:rPr>
          <w:rFonts w:hint="eastAsia" w:ascii="仿宋_GB2312" w:hAnsi="仿宋_GB2312" w:eastAsia="仿宋_GB2312" w:cs="仿宋_GB2312"/>
          <w:color w:val="auto"/>
          <w:sz w:val="32"/>
          <w:szCs w:val="32"/>
          <w:highlight w:val="none"/>
        </w:rPr>
        <w:t>进行研判，作出</w:t>
      </w:r>
      <w:r>
        <w:rPr>
          <w:rFonts w:hint="eastAsia" w:ascii="仿宋_GB2312" w:hAnsi="仿宋_GB2312" w:eastAsia="仿宋_GB2312" w:cs="仿宋_GB2312"/>
          <w:color w:val="auto"/>
          <w:sz w:val="32"/>
          <w:szCs w:val="32"/>
          <w:highlight w:val="none"/>
          <w:lang w:val="en" w:eastAsia="zh-CN"/>
        </w:rPr>
        <w:t>预警</w:t>
      </w:r>
      <w:r>
        <w:rPr>
          <w:rFonts w:hint="eastAsia" w:ascii="仿宋_GB2312" w:hAnsi="仿宋_GB2312" w:eastAsia="仿宋_GB2312" w:cs="仿宋_GB2312"/>
          <w:color w:val="auto"/>
          <w:sz w:val="32"/>
          <w:szCs w:val="32"/>
          <w:highlight w:val="none"/>
        </w:rPr>
        <w:t>等级评估</w:t>
      </w:r>
      <w:r>
        <w:rPr>
          <w:rFonts w:hint="eastAsia" w:ascii="仿宋_GB2312" w:hAnsi="仿宋_GB2312" w:eastAsia="仿宋_GB2312" w:cs="仿宋_GB2312"/>
          <w:color w:val="auto"/>
          <w:sz w:val="32"/>
          <w:szCs w:val="32"/>
          <w:highlight w:val="none"/>
          <w:lang w:eastAsia="zh-CN"/>
        </w:rPr>
        <w:t>，及时向上级部门报送研判情况并提出预警启动建议。</w:t>
      </w:r>
      <w:r>
        <w:rPr>
          <w:rFonts w:hint="eastAsia" w:ascii="仿宋_GB2312" w:hAnsi="仿宋_GB2312" w:eastAsia="仿宋_GB2312" w:cs="仿宋_GB2312"/>
          <w:color w:val="auto"/>
          <w:sz w:val="32"/>
          <w:szCs w:val="32"/>
          <w:highlight w:val="none"/>
          <w:lang w:val="zh-CN" w:eastAsia="zh-CN"/>
        </w:rPr>
        <w:t>Ⅰ级预警由省政府或住建部提出预警启动和发布，Ⅱ级预警由省住建厅提出预警启动和发布，市、县人民政府分别负责管辖范围内Ⅲ级和Ⅳ级预警的启动和发布。</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2"/>
        <w:jc w:val="both"/>
        <w:textAlignment w:val="auto"/>
        <w:rPr>
          <w:rFonts w:hint="eastAsia"/>
          <w:color w:val="auto"/>
          <w:sz w:val="32"/>
          <w:szCs w:val="32"/>
        </w:rPr>
      </w:pPr>
      <w:r>
        <w:rPr>
          <w:rFonts w:hint="eastAsia"/>
          <w:color w:val="auto"/>
          <w:sz w:val="32"/>
          <w:szCs w:val="32"/>
        </w:rPr>
        <w:t>预警信息发布后，当地人民政府及其有关部门视情采取以下措施：</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2"/>
        <w:jc w:val="both"/>
        <w:textAlignment w:val="auto"/>
        <w:rPr>
          <w:rFonts w:hint="eastAsia"/>
          <w:color w:val="auto"/>
          <w:sz w:val="32"/>
          <w:szCs w:val="32"/>
        </w:rPr>
      </w:pPr>
      <w:r>
        <w:rPr>
          <w:rFonts w:hint="eastAsia"/>
          <w:color w:val="auto"/>
          <w:sz w:val="32"/>
          <w:szCs w:val="32"/>
        </w:rPr>
        <w:t>（1）分析研判。组织有关部门和机构、专业技术人员及专家，及时对预警信息进行分析研判，预估可能的影响范围和危害程度。</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2"/>
        <w:jc w:val="both"/>
        <w:textAlignment w:val="auto"/>
        <w:rPr>
          <w:rFonts w:hint="eastAsia"/>
          <w:color w:val="auto"/>
          <w:sz w:val="32"/>
          <w:szCs w:val="32"/>
        </w:rPr>
      </w:pPr>
      <w:r>
        <w:rPr>
          <w:rFonts w:hint="eastAsia"/>
          <w:color w:val="auto"/>
          <w:sz w:val="32"/>
          <w:szCs w:val="32"/>
        </w:rPr>
        <w:t>（2）防范处置。迅速采取有效处置措施，控制事件苗头，做好应急防范。在涉险区域设置注意事项提示或事件危害警告标志，利用各种渠道增加宣传频次，告知公众避险和减轻危害的常识、需采取的必要的健康防护措施。可能威胁饮用水安全时，要及时启动饮用水水源地应急预案，做好启用备用水源的准备工作。</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2"/>
        <w:jc w:val="both"/>
        <w:textAlignment w:val="auto"/>
        <w:rPr>
          <w:rFonts w:hint="eastAsia"/>
          <w:color w:val="auto"/>
          <w:sz w:val="32"/>
          <w:szCs w:val="32"/>
        </w:rPr>
      </w:pPr>
      <w:r>
        <w:rPr>
          <w:rFonts w:hint="eastAsia"/>
          <w:color w:val="auto"/>
          <w:sz w:val="32"/>
          <w:szCs w:val="32"/>
        </w:rPr>
        <w:t>（3）应急准备。提前疏散、转移可能受到危害的人员，并进行妥善安置。部署应急救援队伍、负有特定职责的人员进入待命状态，动员后备人员做好参加应急救援和处置工作的准备，并调集应急所需物资和设备，做好应急保障工作。同时确定是否需要向可能</w:t>
      </w:r>
      <w:r>
        <w:rPr>
          <w:rFonts w:hint="eastAsia"/>
          <w:color w:val="auto"/>
          <w:sz w:val="32"/>
          <w:szCs w:val="32"/>
          <w:lang w:eastAsia="zh-CN"/>
        </w:rPr>
        <w:t>受</w:t>
      </w:r>
      <w:r>
        <w:rPr>
          <w:rFonts w:hint="eastAsia"/>
          <w:color w:val="auto"/>
          <w:sz w:val="32"/>
          <w:szCs w:val="32"/>
        </w:rPr>
        <w:t>影响的下游及相关地区</w:t>
      </w:r>
      <w:r>
        <w:rPr>
          <w:rFonts w:hint="eastAsia"/>
          <w:color w:val="auto"/>
          <w:sz w:val="32"/>
          <w:szCs w:val="32"/>
          <w:lang w:eastAsia="zh-CN"/>
        </w:rPr>
        <w:t>发出</w:t>
      </w:r>
      <w:r>
        <w:rPr>
          <w:rFonts w:hint="eastAsia"/>
          <w:color w:val="auto"/>
          <w:sz w:val="32"/>
          <w:szCs w:val="32"/>
        </w:rPr>
        <w:t>污染</w:t>
      </w:r>
      <w:r>
        <w:rPr>
          <w:rFonts w:hint="eastAsia"/>
          <w:color w:val="auto"/>
          <w:sz w:val="32"/>
          <w:szCs w:val="32"/>
          <w:lang w:eastAsia="zh-CN"/>
        </w:rPr>
        <w:t>预警</w:t>
      </w:r>
      <w:r>
        <w:rPr>
          <w:rFonts w:hint="eastAsia"/>
          <w:color w:val="auto"/>
          <w:sz w:val="32"/>
          <w:szCs w:val="32"/>
        </w:rPr>
        <w:t>。</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2"/>
        <w:jc w:val="both"/>
        <w:textAlignment w:val="auto"/>
        <w:rPr>
          <w:rFonts w:hint="eastAsia"/>
          <w:color w:val="auto"/>
          <w:sz w:val="32"/>
          <w:szCs w:val="32"/>
        </w:rPr>
      </w:pPr>
      <w:r>
        <w:rPr>
          <w:rFonts w:hint="eastAsia"/>
          <w:color w:val="auto"/>
          <w:sz w:val="32"/>
          <w:szCs w:val="32"/>
        </w:rPr>
        <w:t>（4）加强监管。对可能导致突发环境事件发生的有关单位加强环境监管，必要时实行停运、限产、停产等相应措施，封闭、隔离或者限制使用有关场所，中止或限制可能导致危害扩大的行为和活动。</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2"/>
        <w:jc w:val="both"/>
        <w:textAlignment w:val="auto"/>
        <w:rPr>
          <w:rFonts w:hint="eastAsia" w:hAnsi="Times New Roman"/>
          <w:color w:val="auto"/>
          <w:sz w:val="32"/>
          <w:szCs w:val="32"/>
        </w:rPr>
      </w:pPr>
      <w:r>
        <w:rPr>
          <w:rFonts w:hint="eastAsia"/>
          <w:color w:val="auto"/>
          <w:sz w:val="32"/>
          <w:szCs w:val="32"/>
        </w:rPr>
        <w:t>（5）舆论引导。及时准确发布事态最新情况，公布咨询电话，组织专家解读。加强相关舆情监测，做好舆论引导工作，防范</w:t>
      </w:r>
      <w:r>
        <w:rPr>
          <w:rFonts w:hint="eastAsia"/>
          <w:color w:val="auto"/>
          <w:sz w:val="32"/>
          <w:szCs w:val="32"/>
          <w:lang w:eastAsia="zh-CN"/>
        </w:rPr>
        <w:t>引发</w:t>
      </w:r>
      <w:r>
        <w:rPr>
          <w:rFonts w:hint="eastAsia"/>
          <w:color w:val="auto"/>
          <w:sz w:val="32"/>
          <w:szCs w:val="32"/>
        </w:rPr>
        <w:t>舆情事件。</w:t>
      </w:r>
    </w:p>
    <w:p>
      <w:pPr>
        <w:keepNext w:val="0"/>
        <w:keepLines w:val="0"/>
        <w:pageBreakBefore w:val="0"/>
        <w:kinsoku/>
        <w:wordWrap/>
        <w:overflowPunct/>
        <w:topLinePunct w:val="0"/>
        <w:autoSpaceDE/>
        <w:autoSpaceDN/>
        <w:bidi w:val="0"/>
        <w:spacing w:line="600" w:lineRule="exact"/>
        <w:textAlignment w:val="auto"/>
        <w:outlineLvl w:val="1"/>
        <w:rPr>
          <w:rFonts w:hint="eastAsia" w:ascii="方正黑体_GBK" w:hAnsi="方正黑体_GBK" w:eastAsia="方正黑体_GBK" w:cs="方正黑体_GBK"/>
          <w:color w:val="auto"/>
          <w:sz w:val="32"/>
          <w:szCs w:val="32"/>
          <w:highlight w:val="none"/>
          <w:lang w:val="en" w:eastAsia="zh-CN"/>
        </w:rPr>
      </w:pPr>
      <w:r>
        <w:rPr>
          <w:rFonts w:hint="eastAsia" w:ascii="方正黑体_GBK" w:hAnsi="方正黑体_GBK" w:eastAsia="方正黑体_GBK" w:cs="方正黑体_GBK"/>
          <w:color w:val="auto"/>
          <w:sz w:val="32"/>
          <w:szCs w:val="32"/>
          <w:highlight w:val="none"/>
          <w:lang w:val="en-US" w:eastAsia="zh-CN"/>
        </w:rPr>
        <w:t xml:space="preserve">    </w:t>
      </w:r>
      <w:bookmarkStart w:id="151" w:name="_Toc523637482"/>
      <w:r>
        <w:rPr>
          <w:rFonts w:hint="default" w:ascii="方正黑体_GBK" w:hAnsi="方正黑体_GBK" w:eastAsia="方正黑体_GBK" w:cs="方正黑体_GBK"/>
          <w:color w:val="auto"/>
          <w:sz w:val="32"/>
          <w:szCs w:val="32"/>
          <w:highlight w:val="none"/>
          <w:lang w:val="en" w:eastAsia="zh-CN"/>
        </w:rPr>
        <w:t xml:space="preserve">3.6 </w:t>
      </w:r>
      <w:r>
        <w:rPr>
          <w:rFonts w:hint="eastAsia" w:ascii="方正黑体_GBK" w:hAnsi="方正黑体_GBK" w:eastAsia="方正黑体_GBK" w:cs="方正黑体_GBK"/>
          <w:color w:val="auto"/>
          <w:sz w:val="32"/>
          <w:szCs w:val="32"/>
          <w:highlight w:val="none"/>
          <w:lang w:val="en" w:eastAsia="zh-CN"/>
        </w:rPr>
        <w:t>预警结束</w:t>
      </w:r>
      <w:bookmarkEnd w:id="151"/>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2"/>
        <w:jc w:val="both"/>
        <w:textAlignment w:val="auto"/>
        <w:rPr>
          <w:rFonts w:hint="eastAsia"/>
          <w:color w:val="auto"/>
          <w:sz w:val="32"/>
          <w:szCs w:val="32"/>
        </w:rPr>
      </w:pPr>
      <w:r>
        <w:rPr>
          <w:rFonts w:hint="eastAsia"/>
          <w:color w:val="auto"/>
          <w:sz w:val="32"/>
          <w:szCs w:val="32"/>
        </w:rPr>
        <w:t>发布</w:t>
      </w:r>
      <w:r>
        <w:rPr>
          <w:rFonts w:hint="eastAsia"/>
          <w:color w:val="auto"/>
          <w:sz w:val="32"/>
          <w:szCs w:val="32"/>
          <w:lang w:eastAsia="zh-CN"/>
        </w:rPr>
        <w:t>房屋市政工程</w:t>
      </w:r>
      <w:r>
        <w:rPr>
          <w:rFonts w:hint="eastAsia"/>
          <w:color w:val="auto"/>
          <w:sz w:val="32"/>
          <w:szCs w:val="32"/>
        </w:rPr>
        <w:t>突发事件预警的各级人民政府或有关部门应当根据事态的发展情况和采取措施的效果，适时调整预警级别并重新发布。有事实证明不可能发生突发</w:t>
      </w:r>
      <w:r>
        <w:rPr>
          <w:rFonts w:hint="eastAsia"/>
          <w:color w:val="auto"/>
          <w:sz w:val="32"/>
          <w:szCs w:val="32"/>
          <w:lang w:eastAsia="zh-CN"/>
        </w:rPr>
        <w:t>房屋市政工程突发</w:t>
      </w:r>
      <w:r>
        <w:rPr>
          <w:rFonts w:hint="eastAsia"/>
          <w:color w:val="auto"/>
          <w:sz w:val="32"/>
          <w:szCs w:val="32"/>
        </w:rPr>
        <w:t>事件或者</w:t>
      </w:r>
      <w:r>
        <w:rPr>
          <w:rFonts w:hint="eastAsia"/>
          <w:color w:val="auto"/>
          <w:sz w:val="32"/>
          <w:szCs w:val="32"/>
          <w:lang w:eastAsia="zh-CN"/>
        </w:rPr>
        <w:t>险情</w:t>
      </w:r>
      <w:r>
        <w:rPr>
          <w:rFonts w:hint="eastAsia"/>
          <w:color w:val="auto"/>
          <w:sz w:val="32"/>
          <w:szCs w:val="32"/>
        </w:rPr>
        <w:t>已经解除的，发布预警的各级人民政府或有关部门应当</w:t>
      </w:r>
      <w:r>
        <w:rPr>
          <w:rFonts w:hint="eastAsia"/>
          <w:color w:val="auto"/>
          <w:sz w:val="32"/>
          <w:szCs w:val="32"/>
          <w:lang w:eastAsia="zh-CN"/>
        </w:rPr>
        <w:t>及时</w:t>
      </w:r>
      <w:r>
        <w:rPr>
          <w:rFonts w:hint="eastAsia"/>
          <w:color w:val="auto"/>
          <w:sz w:val="32"/>
          <w:szCs w:val="32"/>
        </w:rPr>
        <w:t>宣布解除预警，终止预警期，并终止相关预警措施。</w:t>
      </w:r>
    </w:p>
    <w:p>
      <w:pPr>
        <w:keepNext w:val="0"/>
        <w:keepLines w:val="0"/>
        <w:pageBreakBefore w:val="0"/>
        <w:kinsoku/>
        <w:wordWrap/>
        <w:overflowPunct/>
        <w:topLinePunct w:val="0"/>
        <w:autoSpaceDE/>
        <w:autoSpaceDN/>
        <w:bidi w:val="0"/>
        <w:spacing w:line="600" w:lineRule="exact"/>
        <w:ind w:firstLine="633" w:firstLineChars="198"/>
        <w:textAlignment w:val="auto"/>
        <w:outlineLvl w:val="9"/>
        <w:rPr>
          <w:rFonts w:hint="default" w:ascii="仿宋_GB2312" w:hAnsi="仿宋_GB2312" w:eastAsia="仿宋_GB2312" w:cs="仿宋_GB2312"/>
          <w:color w:val="auto"/>
          <w:sz w:val="32"/>
          <w:szCs w:val="32"/>
          <w:highlight w:val="none"/>
          <w:lang w:val="en" w:eastAsia="zh-CN"/>
        </w:rPr>
      </w:pPr>
    </w:p>
    <w:p>
      <w:pPr>
        <w:rPr>
          <w:rFonts w:hint="eastAsia" w:ascii="仿宋_GB2312" w:hAnsi="Times New Roman" w:cs="Times New Roman"/>
          <w:color w:val="auto"/>
          <w:szCs w:val="32"/>
          <w:highlight w:val="none"/>
          <w:lang w:val="zh-CN" w:eastAsia="zh-CN"/>
        </w:rPr>
      </w:pPr>
      <w:r>
        <w:rPr>
          <w:rFonts w:hint="eastAsia" w:ascii="仿宋_GB2312" w:hAnsi="Times New Roman" w:cs="Times New Roman"/>
          <w:color w:val="auto"/>
          <w:szCs w:val="32"/>
          <w:highlight w:val="none"/>
          <w:lang w:val="zh-CN" w:eastAsia="zh-CN"/>
        </w:rPr>
        <w:br w:type="page"/>
      </w:r>
    </w:p>
    <w:p>
      <w:pPr>
        <w:keepNext w:val="0"/>
        <w:keepLines w:val="0"/>
        <w:pageBreakBefore w:val="0"/>
        <w:kinsoku/>
        <w:wordWrap/>
        <w:overflowPunct/>
        <w:topLinePunct w:val="0"/>
        <w:autoSpaceDE/>
        <w:autoSpaceDN/>
        <w:bidi w:val="0"/>
        <w:spacing w:line="600" w:lineRule="exact"/>
        <w:ind w:firstLine="705" w:firstLineChars="196"/>
        <w:jc w:val="center"/>
        <w:textAlignment w:val="auto"/>
        <w:outlineLvl w:val="0"/>
        <w:rPr>
          <w:rFonts w:hint="eastAsia" w:ascii="方正黑体_GBK" w:hAnsi="方正黑体_GBK" w:eastAsia="方正黑体_GBK" w:cs="方正黑体_GBK"/>
          <w:color w:val="auto"/>
          <w:sz w:val="36"/>
          <w:szCs w:val="36"/>
          <w:highlight w:val="none"/>
          <w:lang w:val="en-US" w:eastAsia="zh-CN"/>
        </w:rPr>
      </w:pPr>
      <w:bookmarkStart w:id="152" w:name="_Toc363632070"/>
      <w:bookmarkStart w:id="153" w:name="_Toc1776064376"/>
      <w:bookmarkStart w:id="154" w:name="_Toc805877062"/>
      <w:bookmarkStart w:id="155" w:name="_Toc1155280875"/>
      <w:r>
        <w:rPr>
          <w:rFonts w:hint="eastAsia" w:ascii="方正黑体_GBK" w:hAnsi="方正黑体_GBK" w:eastAsia="方正黑体_GBK" w:cs="方正黑体_GBK"/>
          <w:color w:val="auto"/>
          <w:sz w:val="36"/>
          <w:szCs w:val="36"/>
          <w:highlight w:val="none"/>
          <w:lang w:val="en-US" w:eastAsia="zh-CN"/>
        </w:rPr>
        <w:t>4 应急响应</w:t>
      </w:r>
      <w:bookmarkEnd w:id="152"/>
      <w:bookmarkEnd w:id="153"/>
      <w:bookmarkEnd w:id="154"/>
      <w:bookmarkEnd w:id="155"/>
    </w:p>
    <w:p>
      <w:pPr>
        <w:keepNext w:val="0"/>
        <w:keepLines w:val="0"/>
        <w:pageBreakBefore w:val="0"/>
        <w:kinsoku/>
        <w:wordWrap/>
        <w:overflowPunct/>
        <w:topLinePunct w:val="0"/>
        <w:autoSpaceDE/>
        <w:autoSpaceDN/>
        <w:bidi w:val="0"/>
        <w:spacing w:line="600" w:lineRule="exact"/>
        <w:ind w:firstLine="640" w:firstLineChars="200"/>
        <w:jc w:val="center"/>
        <w:textAlignment w:val="auto"/>
        <w:outlineLvl w:val="9"/>
        <w:rPr>
          <w:rFonts w:hint="eastAsia" w:ascii="黑体" w:hAnsi="黑体" w:eastAsia="黑体" w:cs="黑体"/>
          <w:color w:val="auto"/>
          <w:szCs w:val="32"/>
          <w:highlight w:val="none"/>
          <w:lang w:val="en-US" w:eastAsia="zh-CN"/>
        </w:rPr>
      </w:pPr>
    </w:p>
    <w:p>
      <w:pPr>
        <w:keepNext w:val="0"/>
        <w:keepLines w:val="0"/>
        <w:pageBreakBefore w:val="0"/>
        <w:kinsoku/>
        <w:wordWrap/>
        <w:overflowPunct/>
        <w:topLinePunct w:val="0"/>
        <w:autoSpaceDE/>
        <w:autoSpaceDN/>
        <w:bidi w:val="0"/>
        <w:spacing w:line="600" w:lineRule="exact"/>
        <w:textAlignment w:val="auto"/>
        <w:outlineLvl w:val="2"/>
        <w:rPr>
          <w:rFonts w:hint="default" w:ascii="黑体" w:hAnsi="黑体" w:eastAsia="黑体" w:cs="黑体"/>
          <w:color w:val="auto"/>
          <w:sz w:val="32"/>
          <w:szCs w:val="32"/>
          <w:highlight w:val="none"/>
          <w:lang w:val="en-US" w:eastAsia="zh-CN"/>
        </w:rPr>
      </w:pPr>
      <w:bookmarkStart w:id="156" w:name="_Toc1971481720"/>
      <w:bookmarkStart w:id="157" w:name="_Toc192740036"/>
      <w:bookmarkStart w:id="158" w:name="_Toc752009589"/>
      <w:bookmarkStart w:id="159" w:name="_Toc192246110"/>
      <w:bookmarkStart w:id="160" w:name="_Toc1015590698"/>
      <w:bookmarkStart w:id="161" w:name="_Toc207193110"/>
      <w:r>
        <w:rPr>
          <w:rFonts w:hint="eastAsia" w:ascii="黑体" w:hAnsi="黑体" w:eastAsia="黑体" w:cs="黑体"/>
          <w:color w:val="auto"/>
          <w:sz w:val="32"/>
          <w:szCs w:val="32"/>
          <w:highlight w:val="none"/>
          <w:lang w:val="en-US" w:eastAsia="zh-CN"/>
        </w:rPr>
        <w:t xml:space="preserve">    </w:t>
      </w:r>
      <w:bookmarkStart w:id="162" w:name="_Toc1612515853"/>
      <w:r>
        <w:rPr>
          <w:rFonts w:hint="eastAsia" w:ascii="黑体" w:hAnsi="黑体" w:eastAsia="黑体" w:cs="黑体"/>
          <w:color w:val="auto"/>
          <w:sz w:val="32"/>
          <w:szCs w:val="32"/>
          <w:highlight w:val="none"/>
          <w:lang w:val="en-US" w:eastAsia="zh-CN"/>
        </w:rPr>
        <w:t>4.1信息报告</w:t>
      </w:r>
      <w:bookmarkEnd w:id="162"/>
    </w:p>
    <w:p>
      <w:pPr>
        <w:keepNext w:val="0"/>
        <w:keepLines w:val="0"/>
        <w:pageBreakBefore w:val="0"/>
        <w:kinsoku/>
        <w:wordWrap/>
        <w:overflowPunct/>
        <w:topLinePunct w:val="0"/>
        <w:autoSpaceDE/>
        <w:autoSpaceDN/>
        <w:bidi w:val="0"/>
        <w:spacing w:line="600" w:lineRule="exact"/>
        <w:ind w:firstLine="633" w:firstLineChars="198"/>
        <w:textAlignment w:val="auto"/>
        <w:outlineLvl w:val="2"/>
        <w:rPr>
          <w:rFonts w:hint="eastAsia" w:ascii="仿宋_GB2312" w:hAnsi="仿宋_GB2312" w:eastAsia="仿宋_GB2312" w:cs="仿宋_GB2312"/>
          <w:color w:val="auto"/>
          <w:sz w:val="32"/>
          <w:szCs w:val="32"/>
          <w:highlight w:val="none"/>
          <w:lang w:val="en-US" w:eastAsia="zh-CN"/>
        </w:rPr>
      </w:pPr>
      <w:bookmarkStart w:id="163" w:name="_Toc119598477"/>
      <w:r>
        <w:rPr>
          <w:rFonts w:hint="eastAsia" w:ascii="仿宋_GB2312" w:hAnsi="仿宋_GB2312" w:eastAsia="仿宋_GB2312" w:cs="仿宋_GB2312"/>
          <w:color w:val="auto"/>
          <w:sz w:val="32"/>
          <w:szCs w:val="32"/>
          <w:highlight w:val="none"/>
          <w:lang w:val="en-US" w:eastAsia="zh-CN"/>
        </w:rPr>
        <w:t>4.1.1 突发事件信息报告</w:t>
      </w:r>
      <w:bookmarkEnd w:id="156"/>
      <w:bookmarkEnd w:id="157"/>
      <w:bookmarkEnd w:id="158"/>
      <w:bookmarkEnd w:id="163"/>
    </w:p>
    <w:p>
      <w:pPr>
        <w:keepNext w:val="0"/>
        <w:keepLines w:val="0"/>
        <w:pageBreakBefore w:val="0"/>
        <w:kinsoku/>
        <w:wordWrap/>
        <w:overflowPunct/>
        <w:topLinePunct w:val="0"/>
        <w:autoSpaceDE/>
        <w:autoSpaceDN/>
        <w:bidi w:val="0"/>
        <w:spacing w:line="600" w:lineRule="exact"/>
        <w:ind w:firstLine="633" w:firstLineChars="198"/>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发生工程事故或险情未得到控制，启动房屋市政工程应急响应。事故或险情发生后，现场人员发现后必须立即通过市110、119、120等专线电话报告突发事件信息，事故或突发事件单位必须在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eastAsia="zh-CN"/>
        </w:rPr>
        <w:t>小时内将事故有关情况报所属地区</w:t>
      </w:r>
      <w:r>
        <w:rPr>
          <w:rFonts w:hint="eastAsia" w:ascii="仿宋_GB2312" w:hAnsi="仿宋_GB2312" w:cs="仿宋_GB2312"/>
          <w:color w:val="auto"/>
          <w:sz w:val="32"/>
          <w:szCs w:val="32"/>
          <w:highlight w:val="none"/>
          <w:lang w:val="zh-CN" w:eastAsia="zh-CN"/>
        </w:rPr>
        <w:t>房屋市政</w:t>
      </w:r>
      <w:r>
        <w:rPr>
          <w:rFonts w:hint="eastAsia" w:ascii="仿宋_GB2312" w:hAnsi="仿宋_GB2312" w:eastAsia="仿宋_GB2312" w:cs="仿宋_GB2312"/>
          <w:color w:val="auto"/>
          <w:sz w:val="32"/>
          <w:szCs w:val="32"/>
          <w:highlight w:val="none"/>
          <w:lang w:val="zh-CN" w:eastAsia="zh-CN"/>
        </w:rPr>
        <w:t>工程主管部门及当地房屋市政工程突发事件应急指挥部，县（市、区）主管部门应及时上报市主管部门，上报时间不得超过</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eastAsia="zh-CN"/>
        </w:rPr>
        <w:t xml:space="preserve">小时。主管部门收到报告后应立即将突发事件信息报送房屋市政工程突发事件应急指挥部。信息报告工作应贯穿事故或险情发生、发展、处置和善后恢复的全过程，各单位、各部门不得缓报、瞒报，当信息内容不清晰或不完整时，应尽快核实，并及时将准确信息上报。 </w:t>
      </w:r>
    </w:p>
    <w:p>
      <w:pPr>
        <w:keepNext w:val="0"/>
        <w:keepLines w:val="0"/>
        <w:pageBreakBefore w:val="0"/>
        <w:kinsoku/>
        <w:wordWrap/>
        <w:overflowPunct/>
        <w:topLinePunct w:val="0"/>
        <w:autoSpaceDE/>
        <w:autoSpaceDN/>
        <w:bidi w:val="0"/>
        <w:spacing w:line="600" w:lineRule="exact"/>
        <w:ind w:firstLine="633" w:firstLineChars="198"/>
        <w:textAlignment w:val="auto"/>
        <w:outlineLvl w:val="2"/>
        <w:rPr>
          <w:rFonts w:hint="eastAsia" w:ascii="仿宋_GB2312" w:hAnsi="仿宋_GB2312" w:eastAsia="仿宋_GB2312" w:cs="仿宋_GB2312"/>
          <w:color w:val="auto"/>
          <w:sz w:val="32"/>
          <w:szCs w:val="32"/>
          <w:highlight w:val="none"/>
          <w:lang w:val="en-US" w:eastAsia="zh-CN"/>
        </w:rPr>
      </w:pPr>
      <w:bookmarkStart w:id="164" w:name="_Toc527829263"/>
      <w:bookmarkStart w:id="165" w:name="_Toc890271110"/>
      <w:bookmarkStart w:id="166" w:name="_Toc707758743"/>
      <w:bookmarkStart w:id="167" w:name="_Toc2000609214"/>
      <w:r>
        <w:rPr>
          <w:rFonts w:hint="eastAsia" w:ascii="仿宋_GB2312" w:hAnsi="仿宋_GB2312" w:eastAsia="仿宋_GB2312" w:cs="仿宋_GB2312"/>
          <w:color w:val="auto"/>
          <w:sz w:val="32"/>
          <w:szCs w:val="32"/>
          <w:highlight w:val="none"/>
          <w:lang w:val="en-US" w:eastAsia="zh-CN"/>
        </w:rPr>
        <w:t>4.1.2 突发事件信息报告内容</w:t>
      </w:r>
      <w:bookmarkEnd w:id="164"/>
      <w:bookmarkEnd w:id="165"/>
      <w:bookmarkEnd w:id="166"/>
      <w:bookmarkEnd w:id="167"/>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事故</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险情发生的时间、地点；</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）涉事</w:t>
      </w:r>
      <w:r>
        <w:rPr>
          <w:rFonts w:hint="eastAsia" w:ascii="仿宋_GB2312" w:hAnsi="仿宋_GB2312" w:eastAsia="仿宋_GB2312" w:cs="仿宋_GB2312"/>
          <w:color w:val="auto"/>
          <w:sz w:val="32"/>
          <w:szCs w:val="32"/>
          <w:highlight w:val="none"/>
        </w:rPr>
        <w:t>的建设、勘察、设计、施工、监理等单位及其资质等级</w:t>
      </w:r>
      <w:r>
        <w:rPr>
          <w:rFonts w:hint="eastAsia" w:ascii="仿宋_GB2312" w:hAnsi="仿宋_GB2312" w:eastAsia="仿宋_GB2312" w:cs="仿宋_GB2312"/>
          <w:color w:val="auto"/>
          <w:sz w:val="32"/>
          <w:szCs w:val="32"/>
          <w:highlight w:val="none"/>
          <w:lang w:eastAsia="zh-CN"/>
        </w:rPr>
        <w:t>和安全生产许可证书</w:t>
      </w:r>
      <w:r>
        <w:rPr>
          <w:rFonts w:hint="eastAsia" w:ascii="仿宋_GB2312" w:hAnsi="仿宋_GB2312" w:eastAsia="仿宋_GB2312" w:cs="仿宋_GB2312"/>
          <w:color w:val="auto"/>
          <w:sz w:val="32"/>
          <w:szCs w:val="32"/>
          <w:highlight w:val="none"/>
        </w:rPr>
        <w:t>，施工单位负责人、工程项目部经理、监理单位有关人员的姓名和执业资格；</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险情基本情况或者事故的简要经过、伤亡人数、直接经济损失的初步估计等；</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事故原因、性质的初步分析；</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事故</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险情抢险救援的情况和采取的措施；</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需要有关部门、单位协助事故抢救和处理的有关事宜；</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事故</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险情报告的单位、签发人、联系电话及报告时间。</w:t>
      </w:r>
    </w:p>
    <w:p>
      <w:pPr>
        <w:keepNext w:val="0"/>
        <w:keepLines w:val="0"/>
        <w:pageBreakBefore w:val="0"/>
        <w:kinsoku/>
        <w:wordWrap/>
        <w:overflowPunct/>
        <w:topLinePunct w:val="0"/>
        <w:autoSpaceDE/>
        <w:autoSpaceDN/>
        <w:bidi w:val="0"/>
        <w:spacing w:line="600" w:lineRule="exact"/>
        <w:textAlignment w:val="auto"/>
        <w:outlineLvl w:val="2"/>
        <w:rPr>
          <w:rFonts w:hint="eastAsia" w:ascii="黑体" w:hAnsi="黑体" w:eastAsia="黑体" w:cs="黑体"/>
          <w:color w:val="auto"/>
          <w:sz w:val="32"/>
          <w:szCs w:val="32"/>
          <w:highlight w:val="none"/>
          <w:lang w:val="en-US" w:eastAsia="zh-CN"/>
        </w:rPr>
      </w:pPr>
      <w:bookmarkStart w:id="168" w:name="_Toc1185228346"/>
      <w:bookmarkStart w:id="169" w:name="_Toc387311315"/>
      <w:r>
        <w:rPr>
          <w:rFonts w:hint="eastAsia" w:ascii="黑体" w:hAnsi="黑体" w:eastAsia="黑体" w:cs="黑体"/>
          <w:color w:val="auto"/>
          <w:sz w:val="32"/>
          <w:szCs w:val="32"/>
          <w:highlight w:val="none"/>
          <w:lang w:val="en-US" w:eastAsia="zh-CN"/>
        </w:rPr>
        <w:t xml:space="preserve">    </w:t>
      </w:r>
      <w:bookmarkStart w:id="170" w:name="_Toc746093198"/>
      <w:r>
        <w:rPr>
          <w:rFonts w:hint="eastAsia" w:ascii="黑体" w:hAnsi="黑体" w:eastAsia="黑体" w:cs="黑体"/>
          <w:color w:val="auto"/>
          <w:sz w:val="32"/>
          <w:szCs w:val="32"/>
          <w:highlight w:val="none"/>
          <w:lang w:val="en-US" w:eastAsia="zh-CN"/>
        </w:rPr>
        <w:t>4.2先期处置</w:t>
      </w:r>
      <w:bookmarkEnd w:id="168"/>
      <w:bookmarkEnd w:id="169"/>
      <w:bookmarkEnd w:id="170"/>
      <w:r>
        <w:rPr>
          <w:rFonts w:hint="eastAsia" w:ascii="黑体" w:hAnsi="黑体" w:eastAsia="黑体" w:cs="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当发生</w:t>
      </w:r>
      <w:r>
        <w:rPr>
          <w:rFonts w:hint="eastAsia" w:ascii="仿宋_GB2312" w:eastAsia="仿宋_GB2312"/>
          <w:sz w:val="32"/>
          <w:szCs w:val="32"/>
          <w:lang w:eastAsia="zh-CN"/>
        </w:rPr>
        <w:t>房屋市政工程</w:t>
      </w:r>
      <w:r>
        <w:rPr>
          <w:rFonts w:hint="eastAsia" w:ascii="仿宋_GB2312" w:eastAsia="仿宋_GB2312"/>
          <w:sz w:val="32"/>
          <w:szCs w:val="32"/>
        </w:rPr>
        <w:t>突发</w:t>
      </w:r>
      <w:r>
        <w:rPr>
          <w:rFonts w:hint="eastAsia" w:ascii="仿宋_GB2312" w:eastAsia="仿宋_GB2312"/>
          <w:sz w:val="32"/>
          <w:szCs w:val="32"/>
          <w:lang w:eastAsia="zh-CN"/>
        </w:rPr>
        <w:t>事件</w:t>
      </w:r>
      <w:r>
        <w:rPr>
          <w:rFonts w:hint="eastAsia" w:ascii="仿宋_GB2312" w:eastAsia="仿宋_GB2312"/>
          <w:sz w:val="32"/>
          <w:szCs w:val="32"/>
        </w:rPr>
        <w:t>时，在</w:t>
      </w:r>
      <w:r>
        <w:rPr>
          <w:rFonts w:hint="eastAsia" w:ascii="仿宋_GB2312" w:eastAsia="仿宋_GB2312"/>
          <w:sz w:val="32"/>
          <w:szCs w:val="32"/>
          <w:lang w:val="en" w:eastAsia="zh-CN"/>
        </w:rPr>
        <w:t>各级</w:t>
      </w:r>
      <w:r>
        <w:rPr>
          <w:rFonts w:hint="eastAsia" w:ascii="仿宋_GB2312" w:eastAsia="仿宋_GB2312"/>
          <w:sz w:val="32"/>
          <w:szCs w:val="32"/>
        </w:rPr>
        <w:t>应急指挥部到达现场前，突发</w:t>
      </w:r>
      <w:r>
        <w:rPr>
          <w:rFonts w:hint="eastAsia" w:ascii="仿宋_GB2312" w:eastAsia="仿宋_GB2312"/>
          <w:sz w:val="32"/>
          <w:szCs w:val="32"/>
          <w:lang w:eastAsia="zh-CN"/>
        </w:rPr>
        <w:t>事件发生的施工</w:t>
      </w:r>
      <w:r>
        <w:rPr>
          <w:rFonts w:hint="eastAsia" w:ascii="仿宋_GB2312" w:eastAsia="仿宋_GB2312"/>
          <w:sz w:val="32"/>
          <w:szCs w:val="32"/>
        </w:rPr>
        <w:t>企业为企业先期处置的主责单位，</w:t>
      </w:r>
      <w:r>
        <w:rPr>
          <w:rFonts w:hint="eastAsia" w:ascii="仿宋_GB2312" w:eastAsia="仿宋_GB2312"/>
          <w:sz w:val="32"/>
          <w:szCs w:val="32"/>
          <w:lang w:eastAsia="zh-CN"/>
        </w:rPr>
        <w:t>施工</w:t>
      </w:r>
      <w:r>
        <w:rPr>
          <w:rFonts w:hint="eastAsia" w:ascii="仿宋_GB2312" w:eastAsia="仿宋_GB2312"/>
          <w:sz w:val="32"/>
          <w:szCs w:val="32"/>
        </w:rPr>
        <w:t>企业项目负责人为抢险救援指挥的第一责任人。</w:t>
      </w:r>
      <w:r>
        <w:rPr>
          <w:rFonts w:hint="eastAsia" w:ascii="仿宋_GB2312"/>
          <w:sz w:val="32"/>
          <w:szCs w:val="32"/>
          <w:lang w:eastAsia="zh-CN"/>
        </w:rPr>
        <w:t>房屋市政</w:t>
      </w:r>
      <w:r>
        <w:rPr>
          <w:rFonts w:hint="eastAsia" w:ascii="仿宋_GB2312" w:eastAsia="仿宋_GB2312"/>
          <w:sz w:val="32"/>
          <w:szCs w:val="32"/>
        </w:rPr>
        <w:t>工程施工</w:t>
      </w:r>
      <w:r>
        <w:rPr>
          <w:rFonts w:hint="eastAsia" w:ascii="仿宋_GB2312"/>
          <w:sz w:val="32"/>
          <w:szCs w:val="32"/>
          <w:lang w:eastAsia="zh-CN"/>
        </w:rPr>
        <w:t>现场</w:t>
      </w:r>
      <w:r>
        <w:rPr>
          <w:rFonts w:hint="eastAsia" w:ascii="仿宋_GB2312" w:eastAsia="仿宋_GB2312"/>
          <w:sz w:val="32"/>
          <w:szCs w:val="32"/>
        </w:rPr>
        <w:t>突发</w:t>
      </w:r>
      <w:r>
        <w:rPr>
          <w:rFonts w:hint="eastAsia" w:ascii="仿宋_GB2312" w:eastAsia="仿宋_GB2312"/>
          <w:sz w:val="32"/>
          <w:szCs w:val="32"/>
          <w:lang w:eastAsia="zh-CN"/>
        </w:rPr>
        <w:t>事件</w:t>
      </w:r>
      <w:r>
        <w:rPr>
          <w:rFonts w:hint="eastAsia" w:ascii="仿宋_GB2312" w:eastAsia="仿宋_GB2312"/>
          <w:sz w:val="32"/>
          <w:szCs w:val="32"/>
        </w:rPr>
        <w:t>发生后，事故所在</w:t>
      </w:r>
      <w:r>
        <w:rPr>
          <w:rFonts w:hint="eastAsia" w:ascii="仿宋_GB2312" w:eastAsia="仿宋_GB2312"/>
          <w:sz w:val="32"/>
          <w:szCs w:val="32"/>
          <w:lang w:eastAsia="zh-CN"/>
        </w:rPr>
        <w:t>施工</w:t>
      </w:r>
      <w:r>
        <w:rPr>
          <w:rFonts w:hint="eastAsia" w:ascii="仿宋_GB2312" w:eastAsia="仿宋_GB2312"/>
          <w:sz w:val="32"/>
          <w:szCs w:val="32"/>
        </w:rPr>
        <w:t>企业应立即组织开展抢险救援</w:t>
      </w:r>
      <w:r>
        <w:rPr>
          <w:rFonts w:hint="eastAsia" w:ascii="仿宋_GB2312" w:eastAsia="仿宋_GB2312"/>
          <w:sz w:val="32"/>
          <w:szCs w:val="32"/>
          <w:lang w:eastAsia="zh-CN"/>
        </w:rPr>
        <w:t>，</w:t>
      </w:r>
      <w:r>
        <w:rPr>
          <w:rFonts w:hint="eastAsia" w:ascii="仿宋_GB2312" w:eastAsia="仿宋_GB2312"/>
          <w:sz w:val="32"/>
          <w:szCs w:val="32"/>
        </w:rPr>
        <w:t>可选择采取以下措施：</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立即将危险环境中的施工人员撤离至安全区域；</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核实事故人员伤亡情况</w:t>
      </w:r>
      <w:r>
        <w:rPr>
          <w:rFonts w:hint="eastAsia" w:ascii="仿宋_GB2312" w:eastAsia="仿宋_GB2312"/>
          <w:sz w:val="32"/>
          <w:szCs w:val="32"/>
          <w:lang w:eastAsia="zh-CN"/>
        </w:rPr>
        <w:t>，立即</w:t>
      </w:r>
      <w:r>
        <w:rPr>
          <w:rFonts w:hint="eastAsia" w:ascii="仿宋_GB2312" w:eastAsia="仿宋_GB2312"/>
          <w:sz w:val="32"/>
          <w:szCs w:val="32"/>
        </w:rPr>
        <w:t>向</w:t>
      </w:r>
      <w:r>
        <w:rPr>
          <w:rFonts w:hint="eastAsia" w:ascii="仿宋_GB2312"/>
          <w:sz w:val="32"/>
          <w:szCs w:val="32"/>
          <w:lang w:eastAsia="zh-CN"/>
        </w:rPr>
        <w:t>房屋市政</w:t>
      </w:r>
      <w:r>
        <w:rPr>
          <w:rFonts w:hint="eastAsia" w:ascii="仿宋_GB2312" w:eastAsia="仿宋_GB2312"/>
          <w:sz w:val="32"/>
          <w:szCs w:val="32"/>
        </w:rPr>
        <w:t>工程事故应急指挥部办公室</w:t>
      </w:r>
      <w:r>
        <w:rPr>
          <w:rFonts w:hint="eastAsia" w:ascii="仿宋_GB2312" w:eastAsia="仿宋_GB2312"/>
          <w:sz w:val="32"/>
          <w:szCs w:val="32"/>
          <w:lang w:eastAsia="zh-CN"/>
        </w:rPr>
        <w:t>和属地建设行政主管部门</w:t>
      </w:r>
      <w:r>
        <w:rPr>
          <w:rFonts w:hint="eastAsia" w:ascii="仿宋_GB2312" w:eastAsia="仿宋_GB2312"/>
          <w:sz w:val="32"/>
          <w:szCs w:val="32"/>
        </w:rPr>
        <w:t>报告</w:t>
      </w:r>
      <w:r>
        <w:rPr>
          <w:rFonts w:hint="eastAsia" w:ascii="仿宋_GB2312" w:eastAsia="仿宋_GB2312"/>
          <w:sz w:val="32"/>
          <w:szCs w:val="32"/>
          <w:lang w:eastAsia="zh-CN"/>
        </w:rPr>
        <w:t>突发事件</w:t>
      </w:r>
      <w:r>
        <w:rPr>
          <w:rFonts w:hint="eastAsia" w:ascii="仿宋_GB2312" w:eastAsia="仿宋_GB2312"/>
          <w:sz w:val="32"/>
          <w:szCs w:val="32"/>
        </w:rPr>
        <w:t>准确信息，并随时续报救援进展情况；</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根据抢险需要立即拨打120、110等电话号码，通知相关单位到场救助；</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安排人员</w:t>
      </w:r>
      <w:r>
        <w:rPr>
          <w:rFonts w:hint="eastAsia" w:ascii="仿宋_GB2312" w:eastAsia="仿宋_GB2312"/>
          <w:sz w:val="32"/>
          <w:szCs w:val="32"/>
          <w:lang w:eastAsia="zh-CN"/>
        </w:rPr>
        <w:t>配合</w:t>
      </w:r>
      <w:r>
        <w:rPr>
          <w:rFonts w:hint="eastAsia" w:ascii="仿宋_GB2312" w:eastAsia="仿宋_GB2312"/>
          <w:sz w:val="32"/>
          <w:szCs w:val="32"/>
        </w:rPr>
        <w:t>赶往现场抢险救援的人员、车辆和设备；</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rPr>
        <w:t>安排专人对危险区域进行看护，并进行围挡、隔离、封闭，确定抢险救援工作区域，同时安排人员进行交通疏导，维护现场及周边秩序；</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rPr>
        <w:t>调集所属人员和技术力量，在确保绝对安全的前提下，消除影响抢险救援的阻碍和不利因素，并组织开展抢险救援；</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7</w:t>
      </w:r>
      <w:r>
        <w:rPr>
          <w:rFonts w:hint="eastAsia" w:ascii="仿宋_GB2312" w:eastAsia="仿宋_GB2312"/>
          <w:sz w:val="32"/>
          <w:szCs w:val="32"/>
          <w:lang w:eastAsia="zh-CN"/>
        </w:rPr>
        <w:t>）</w:t>
      </w:r>
      <w:r>
        <w:rPr>
          <w:rFonts w:hint="eastAsia" w:ascii="仿宋_GB2312" w:eastAsia="仿宋_GB2312"/>
          <w:sz w:val="32"/>
          <w:szCs w:val="32"/>
        </w:rPr>
        <w:t>在不影响一线救援的情况下，适时开展事故原因调查等。</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（8）</w:t>
      </w:r>
      <w:r>
        <w:rPr>
          <w:rFonts w:hint="eastAsia" w:ascii="仿宋_GB2312" w:eastAsia="仿宋_GB2312"/>
          <w:sz w:val="32"/>
          <w:szCs w:val="32"/>
        </w:rPr>
        <w:t>根据实际需要</w:t>
      </w:r>
      <w:r>
        <w:rPr>
          <w:rFonts w:hint="eastAsia" w:ascii="仿宋_GB2312" w:eastAsia="仿宋_GB2312"/>
          <w:sz w:val="32"/>
          <w:szCs w:val="32"/>
          <w:lang w:eastAsia="zh-CN"/>
        </w:rPr>
        <w:t>和相关规定</w:t>
      </w:r>
      <w:r>
        <w:rPr>
          <w:rFonts w:hint="eastAsia" w:ascii="仿宋_GB2312" w:eastAsia="仿宋_GB2312"/>
          <w:sz w:val="32"/>
          <w:szCs w:val="32"/>
        </w:rPr>
        <w:t>采取</w:t>
      </w:r>
      <w:r>
        <w:rPr>
          <w:rFonts w:hint="eastAsia" w:ascii="仿宋_GB2312" w:eastAsia="仿宋_GB2312"/>
          <w:sz w:val="32"/>
          <w:szCs w:val="32"/>
          <w:lang w:eastAsia="zh-CN"/>
        </w:rPr>
        <w:t>其他</w:t>
      </w:r>
      <w:r>
        <w:rPr>
          <w:rFonts w:hint="eastAsia" w:ascii="仿宋_GB2312" w:eastAsia="仿宋_GB2312"/>
          <w:sz w:val="32"/>
          <w:szCs w:val="32"/>
        </w:rPr>
        <w:t>先期处置</w:t>
      </w:r>
      <w:r>
        <w:rPr>
          <w:rFonts w:hint="eastAsia" w:ascii="仿宋_GB2312" w:eastAsia="仿宋_GB2312"/>
          <w:sz w:val="32"/>
          <w:szCs w:val="32"/>
          <w:lang w:eastAsia="zh-CN"/>
        </w:rPr>
        <w:t>措施</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sz w:val="32"/>
          <w:szCs w:val="32"/>
        </w:rPr>
      </w:pPr>
      <w:r>
        <w:rPr>
          <w:rFonts w:hint="eastAsia" w:ascii="仿宋_GB2312" w:eastAsia="仿宋_GB2312"/>
          <w:sz w:val="32"/>
          <w:szCs w:val="32"/>
        </w:rPr>
        <w:t>当</w:t>
      </w:r>
      <w:r>
        <w:rPr>
          <w:rFonts w:hint="eastAsia" w:ascii="仿宋_GB2312" w:eastAsia="仿宋_GB2312"/>
          <w:sz w:val="32"/>
          <w:szCs w:val="32"/>
          <w:lang w:eastAsia="zh-CN"/>
        </w:rPr>
        <w:t>各级</w:t>
      </w:r>
      <w:r>
        <w:rPr>
          <w:rFonts w:hint="eastAsia" w:ascii="仿宋_GB2312" w:eastAsia="仿宋_GB2312"/>
          <w:sz w:val="32"/>
          <w:szCs w:val="32"/>
        </w:rPr>
        <w:t>应急指挥部到达现场后，总包企业项目负责人应及时报告抢险救援进展情况、需要处理的问题及有关工作措施。交接工作完成后，按照应急权限划分，移交事故处置协调指挥权，并配合做好后续抢险救援工作</w:t>
      </w:r>
      <w:r>
        <w:rPr>
          <w:rFonts w:hint="eastAsia" w:ascii="仿宋_GB2312" w:eastAsia="仿宋_GB2312"/>
          <w:sz w:val="32"/>
          <w:szCs w:val="32"/>
          <w:lang w:eastAsia="zh-CN"/>
        </w:rPr>
        <w:t>和事故调查工作</w:t>
      </w: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spacing w:line="600" w:lineRule="exact"/>
        <w:textAlignment w:val="auto"/>
        <w:outlineLvl w:val="2"/>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w:t>
      </w:r>
      <w:bookmarkStart w:id="171" w:name="_Toc1575904200"/>
      <w:r>
        <w:rPr>
          <w:rFonts w:hint="eastAsia" w:ascii="黑体" w:hAnsi="黑体" w:eastAsia="黑体" w:cs="黑体"/>
          <w:color w:val="auto"/>
          <w:sz w:val="32"/>
          <w:szCs w:val="32"/>
          <w:highlight w:val="none"/>
          <w:lang w:val="en-US" w:eastAsia="zh-CN"/>
        </w:rPr>
        <w:t>4.3分级响应</w:t>
      </w:r>
      <w:bookmarkEnd w:id="159"/>
      <w:bookmarkEnd w:id="160"/>
      <w:bookmarkEnd w:id="161"/>
      <w:bookmarkEnd w:id="171"/>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bCs/>
          <w:color w:val="auto"/>
          <w:sz w:val="32"/>
          <w:szCs w:val="32"/>
          <w:highlight w:val="none"/>
          <w:lang w:val="zh-CN" w:eastAsia="zh-CN"/>
        </w:rPr>
        <w:t>Ⅰ级响应（</w:t>
      </w:r>
      <w:r>
        <w:rPr>
          <w:rFonts w:hint="eastAsia" w:ascii="仿宋_GB2312" w:hAnsi="仿宋_GB2312" w:eastAsia="仿宋_GB2312" w:cs="仿宋_GB2312"/>
          <w:b/>
          <w:bCs/>
          <w:color w:val="auto"/>
          <w:sz w:val="32"/>
          <w:szCs w:val="32"/>
          <w:highlight w:val="none"/>
          <w:lang w:val="en-US" w:eastAsia="zh-CN"/>
        </w:rPr>
        <w:t>特别重大事故或突发事件</w:t>
      </w:r>
      <w:r>
        <w:rPr>
          <w:rFonts w:hint="eastAsia" w:ascii="仿宋_GB2312" w:hAnsi="仿宋_GB2312" w:eastAsia="仿宋_GB2312" w:cs="仿宋_GB2312"/>
          <w:b/>
          <w:bCs/>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eastAsia="zh-CN"/>
        </w:rPr>
        <w:t>：发生</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工程特别重大生产安全事故或险情时，</w:t>
      </w:r>
      <w:r>
        <w:rPr>
          <w:rFonts w:hint="eastAsia" w:ascii="仿宋_GB2312" w:hAnsi="仿宋_GB2312" w:eastAsia="仿宋_GB2312" w:cs="仿宋_GB2312"/>
          <w:color w:val="auto"/>
          <w:sz w:val="32"/>
          <w:szCs w:val="32"/>
          <w:highlight w:val="none"/>
        </w:rPr>
        <w:t>立即启动市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县级应急预案，</w:t>
      </w:r>
      <w:r>
        <w:rPr>
          <w:rFonts w:hint="eastAsia" w:ascii="仿宋_GB2312" w:hAnsi="仿宋_GB2312" w:eastAsia="仿宋_GB2312" w:cs="仿宋_GB2312"/>
          <w:color w:val="auto"/>
          <w:sz w:val="32"/>
          <w:szCs w:val="32"/>
          <w:highlight w:val="none"/>
          <w:lang w:val="en"/>
        </w:rPr>
        <w:t>市房屋市政工程应急指挥部</w:t>
      </w:r>
      <w:r>
        <w:rPr>
          <w:rFonts w:hint="eastAsia" w:ascii="仿宋_GB2312" w:hAnsi="仿宋_GB2312" w:eastAsia="仿宋_GB2312" w:cs="仿宋_GB2312"/>
          <w:color w:val="auto"/>
          <w:sz w:val="32"/>
          <w:szCs w:val="32"/>
          <w:highlight w:val="none"/>
          <w:lang w:val="en-US" w:eastAsia="zh-CN"/>
        </w:rPr>
        <w:t>立即组织成立现场指挥部，</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突发事故或事件</w:t>
      </w:r>
      <w:r>
        <w:rPr>
          <w:rFonts w:hint="eastAsia" w:ascii="仿宋_GB2312" w:hAnsi="仿宋_GB2312" w:eastAsia="仿宋_GB2312" w:cs="仿宋_GB2312"/>
          <w:color w:val="auto"/>
          <w:sz w:val="32"/>
          <w:szCs w:val="32"/>
          <w:highlight w:val="none"/>
        </w:rPr>
        <w:t>展开</w:t>
      </w:r>
      <w:r>
        <w:rPr>
          <w:rFonts w:hint="eastAsia" w:ascii="仿宋_GB2312" w:hAnsi="仿宋_GB2312" w:eastAsia="仿宋_GB2312" w:cs="仿宋_GB2312"/>
          <w:color w:val="auto"/>
          <w:sz w:val="32"/>
          <w:szCs w:val="32"/>
          <w:highlight w:val="none"/>
          <w:lang w:val="en-US" w:eastAsia="zh-CN"/>
        </w:rPr>
        <w:t>紧急</w:t>
      </w:r>
      <w:r>
        <w:rPr>
          <w:rFonts w:hint="eastAsia" w:ascii="仿宋_GB2312" w:hAnsi="仿宋_GB2312" w:eastAsia="仿宋_GB2312" w:cs="仿宋_GB2312"/>
          <w:color w:val="auto"/>
          <w:sz w:val="32"/>
          <w:szCs w:val="32"/>
          <w:highlight w:val="none"/>
        </w:rPr>
        <w:t>救援</w:t>
      </w:r>
      <w:r>
        <w:rPr>
          <w:rFonts w:hint="eastAsia" w:ascii="仿宋_GB2312" w:hAnsi="仿宋_GB2312" w:eastAsia="仿宋_GB2312" w:cs="仿宋_GB2312"/>
          <w:color w:val="auto"/>
          <w:sz w:val="32"/>
          <w:szCs w:val="32"/>
          <w:highlight w:val="none"/>
          <w:lang w:val="en-US" w:eastAsia="zh-CN"/>
        </w:rPr>
        <w:t>指挥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立即</w:t>
      </w:r>
      <w:r>
        <w:rPr>
          <w:rFonts w:hint="eastAsia" w:ascii="仿宋_GB2312" w:hAnsi="仿宋_GB2312" w:eastAsia="仿宋_GB2312" w:cs="仿宋_GB2312"/>
          <w:color w:val="auto"/>
          <w:sz w:val="32"/>
          <w:szCs w:val="32"/>
          <w:highlight w:val="none"/>
          <w:lang w:val="en-US" w:eastAsia="zh-CN"/>
        </w:rPr>
        <w:t>执行</w:t>
      </w:r>
      <w:r>
        <w:rPr>
          <w:rFonts w:hint="eastAsia" w:ascii="仿宋_GB2312" w:hAnsi="仿宋_GB2312" w:eastAsia="仿宋_GB2312" w:cs="仿宋_GB2312"/>
          <w:color w:val="auto"/>
          <w:sz w:val="32"/>
          <w:szCs w:val="32"/>
          <w:highlight w:val="none"/>
          <w:lang w:eastAsia="zh-CN"/>
        </w:rPr>
        <w:t>24小时值班制，</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lang w:eastAsia="zh-CN"/>
        </w:rPr>
        <w:t>层层</w:t>
      </w:r>
      <w:r>
        <w:rPr>
          <w:rFonts w:hint="eastAsia" w:ascii="仿宋_GB2312" w:hAnsi="仿宋_GB2312" w:eastAsia="仿宋_GB2312" w:cs="仿宋_GB2312"/>
          <w:color w:val="auto"/>
          <w:sz w:val="32"/>
          <w:szCs w:val="32"/>
          <w:highlight w:val="none"/>
        </w:rPr>
        <w:t>上报省住房城乡建设厅、省人民政府、住房城乡建设部</w:t>
      </w:r>
      <w:r>
        <w:rPr>
          <w:rFonts w:hint="eastAsia" w:ascii="仿宋_GB2312" w:hAnsi="仿宋_GB2312" w:eastAsia="仿宋_GB2312" w:cs="仿宋_GB2312"/>
          <w:color w:val="auto"/>
          <w:sz w:val="32"/>
          <w:szCs w:val="32"/>
          <w:highlight w:val="none"/>
          <w:lang w:eastAsia="zh-CN"/>
        </w:rPr>
        <w:t>。上级应急指挥组到场后，</w:t>
      </w:r>
      <w:r>
        <w:rPr>
          <w:rFonts w:hint="eastAsia" w:ascii="仿宋_GB2312" w:hAnsi="仿宋_GB2312" w:eastAsia="仿宋_GB2312" w:cs="仿宋_GB2312"/>
          <w:color w:val="auto"/>
          <w:sz w:val="32"/>
          <w:szCs w:val="32"/>
          <w:highlight w:val="none"/>
        </w:rPr>
        <w:t>由住房城乡建设部负责总体抢险指挥和协调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市、县级应急指挥</w:t>
      </w:r>
      <w:r>
        <w:rPr>
          <w:rFonts w:hint="eastAsia" w:ascii="仿宋_GB2312" w:hAnsi="仿宋_GB2312" w:eastAsia="仿宋_GB2312" w:cs="仿宋_GB2312"/>
          <w:color w:val="auto"/>
          <w:sz w:val="32"/>
          <w:szCs w:val="32"/>
          <w:highlight w:val="none"/>
          <w:lang w:eastAsia="zh-CN"/>
        </w:rPr>
        <w:t>部</w:t>
      </w:r>
      <w:r>
        <w:rPr>
          <w:rFonts w:hint="eastAsia" w:ascii="仿宋_GB2312" w:hAnsi="仿宋_GB2312" w:eastAsia="仿宋_GB2312" w:cs="仿宋_GB2312"/>
          <w:color w:val="auto"/>
          <w:sz w:val="32"/>
          <w:szCs w:val="32"/>
          <w:highlight w:val="none"/>
        </w:rPr>
        <w:t>参与</w:t>
      </w:r>
      <w:r>
        <w:rPr>
          <w:rFonts w:hint="eastAsia" w:ascii="仿宋_GB2312" w:hAnsi="仿宋_GB2312" w:eastAsia="仿宋_GB2312" w:cs="仿宋_GB2312"/>
          <w:color w:val="auto"/>
          <w:sz w:val="32"/>
          <w:szCs w:val="32"/>
          <w:highlight w:val="none"/>
          <w:lang w:eastAsia="zh-CN"/>
        </w:rPr>
        <w:t>和应急工作。全市</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工程要按照相关规定全面停工排查。当</w:t>
      </w:r>
      <w:r>
        <w:rPr>
          <w:rFonts w:hint="eastAsia" w:ascii="仿宋_GB2312" w:hAnsi="仿宋_GB2312" w:eastAsia="仿宋_GB2312" w:cs="仿宋_GB2312"/>
          <w:color w:val="auto"/>
          <w:sz w:val="32"/>
          <w:szCs w:val="32"/>
          <w:highlight w:val="none"/>
          <w:lang w:val="zh-CN" w:eastAsia="zh-CN"/>
        </w:rPr>
        <w:t>有关部门发布重大极端天气、重大公共安全预警（Ⅰ级响应）时，</w:t>
      </w:r>
      <w:r>
        <w:rPr>
          <w:rFonts w:hint="eastAsia" w:ascii="仿宋_GB2312" w:hAnsi="仿宋_GB2312" w:eastAsia="仿宋_GB2312" w:cs="仿宋_GB2312"/>
          <w:color w:val="auto"/>
          <w:sz w:val="32"/>
          <w:szCs w:val="32"/>
          <w:highlight w:val="none"/>
          <w:lang w:val="en"/>
        </w:rPr>
        <w:t>市房屋市政工程应急指挥部</w:t>
      </w:r>
      <w:r>
        <w:rPr>
          <w:rFonts w:hint="eastAsia" w:ascii="仿宋_GB2312" w:hAnsi="仿宋_GB2312" w:eastAsia="仿宋_GB2312" w:cs="仿宋_GB2312"/>
          <w:color w:val="auto"/>
          <w:sz w:val="32"/>
          <w:szCs w:val="32"/>
          <w:highlight w:val="none"/>
          <w:lang w:val="en" w:eastAsia="zh-CN"/>
        </w:rPr>
        <w:t>应执行</w:t>
      </w:r>
      <w:r>
        <w:rPr>
          <w:rFonts w:hint="eastAsia" w:ascii="仿宋_GB2312" w:hAnsi="仿宋_GB2312" w:eastAsia="仿宋_GB2312" w:cs="仿宋_GB2312"/>
          <w:color w:val="auto"/>
          <w:sz w:val="32"/>
          <w:szCs w:val="32"/>
          <w:highlight w:val="none"/>
          <w:lang w:eastAsia="zh-CN"/>
        </w:rPr>
        <w:t>24小时值班制，依据有关规定</w:t>
      </w:r>
      <w:r>
        <w:rPr>
          <w:rFonts w:hint="eastAsia" w:ascii="仿宋_GB2312" w:hAnsi="仿宋_GB2312" w:eastAsia="仿宋_GB2312" w:cs="仿宋_GB2312"/>
          <w:color w:val="auto"/>
          <w:sz w:val="32"/>
          <w:szCs w:val="32"/>
          <w:highlight w:val="none"/>
          <w:lang w:val="en" w:eastAsia="zh-CN"/>
        </w:rPr>
        <w:t>督促全市</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工程全面停工避险，并做好应急处置准备，落实应急防御措施</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Ⅱ级响应</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重大事故或突发事件</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发生</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工程重大生产安全事故或险情时，</w:t>
      </w:r>
      <w:r>
        <w:rPr>
          <w:rFonts w:hint="eastAsia" w:ascii="仿宋_GB2312" w:hAnsi="仿宋_GB2312" w:eastAsia="仿宋_GB2312" w:cs="仿宋_GB2312"/>
          <w:color w:val="auto"/>
          <w:sz w:val="32"/>
          <w:szCs w:val="32"/>
          <w:highlight w:val="none"/>
        </w:rPr>
        <w:t>立即启动市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县级应急预案，</w:t>
      </w:r>
      <w:r>
        <w:rPr>
          <w:rFonts w:hint="eastAsia" w:ascii="仿宋_GB2312" w:hAnsi="仿宋_GB2312" w:eastAsia="仿宋_GB2312" w:cs="仿宋_GB2312"/>
          <w:color w:val="auto"/>
          <w:sz w:val="32"/>
          <w:szCs w:val="32"/>
          <w:highlight w:val="none"/>
          <w:lang w:val="en"/>
        </w:rPr>
        <w:t>市房屋市政工程应急指挥部</w:t>
      </w:r>
      <w:r>
        <w:rPr>
          <w:rFonts w:hint="eastAsia" w:ascii="仿宋_GB2312" w:hAnsi="仿宋_GB2312" w:eastAsia="仿宋_GB2312" w:cs="仿宋_GB2312"/>
          <w:color w:val="auto"/>
          <w:sz w:val="32"/>
          <w:szCs w:val="32"/>
          <w:highlight w:val="none"/>
          <w:lang w:val="en-US" w:eastAsia="zh-CN"/>
        </w:rPr>
        <w:t>立即组织成立现场指挥部，</w:t>
      </w:r>
      <w:r>
        <w:rPr>
          <w:rFonts w:hint="eastAsia" w:ascii="仿宋_GB2312" w:hAnsi="仿宋_GB2312" w:eastAsia="仿宋_GB2312" w:cs="仿宋_GB2312"/>
          <w:color w:val="auto"/>
          <w:sz w:val="32"/>
          <w:szCs w:val="32"/>
          <w:highlight w:val="none"/>
        </w:rPr>
        <w:t>迅速展开救援，</w:t>
      </w:r>
      <w:r>
        <w:rPr>
          <w:rFonts w:hint="eastAsia" w:ascii="仿宋_GB2312" w:hAnsi="仿宋_GB2312" w:eastAsia="仿宋_GB2312" w:cs="仿宋_GB2312"/>
          <w:color w:val="auto"/>
          <w:sz w:val="32"/>
          <w:szCs w:val="32"/>
          <w:highlight w:val="none"/>
          <w:lang w:eastAsia="zh-CN"/>
        </w:rPr>
        <w:t>立即</w:t>
      </w:r>
      <w:r>
        <w:rPr>
          <w:rFonts w:hint="eastAsia" w:ascii="仿宋_GB2312" w:hAnsi="仿宋_GB2312" w:eastAsia="仿宋_GB2312" w:cs="仿宋_GB2312"/>
          <w:color w:val="auto"/>
          <w:sz w:val="32"/>
          <w:szCs w:val="32"/>
          <w:highlight w:val="none"/>
          <w:lang w:val="en-US" w:eastAsia="zh-CN"/>
        </w:rPr>
        <w:t>执行</w:t>
      </w:r>
      <w:r>
        <w:rPr>
          <w:rFonts w:hint="eastAsia" w:ascii="仿宋_GB2312" w:hAnsi="仿宋_GB2312" w:eastAsia="仿宋_GB2312" w:cs="仿宋_GB2312"/>
          <w:color w:val="auto"/>
          <w:sz w:val="32"/>
          <w:szCs w:val="32"/>
          <w:highlight w:val="none"/>
          <w:lang w:eastAsia="zh-CN"/>
        </w:rPr>
        <w:t>24小时值班制，</w:t>
      </w:r>
      <w:r>
        <w:rPr>
          <w:rFonts w:hint="eastAsia" w:ascii="仿宋_GB2312" w:hAnsi="仿宋_GB2312" w:eastAsia="仿宋_GB2312" w:cs="仿宋_GB2312"/>
          <w:color w:val="auto"/>
          <w:sz w:val="32"/>
          <w:szCs w:val="32"/>
          <w:highlight w:val="none"/>
        </w:rPr>
        <w:t>同时上报省住房城乡建设厅、省人民政府</w:t>
      </w:r>
      <w:r>
        <w:rPr>
          <w:rFonts w:hint="eastAsia" w:ascii="仿宋_GB2312" w:hAnsi="仿宋_GB2312" w:eastAsia="仿宋_GB2312" w:cs="仿宋_GB2312"/>
          <w:color w:val="auto"/>
          <w:sz w:val="32"/>
          <w:szCs w:val="32"/>
          <w:highlight w:val="none"/>
          <w:lang w:eastAsia="zh-CN"/>
        </w:rPr>
        <w:t>，全市</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工程要按照相关规定全面停工排查。</w:t>
      </w:r>
      <w:r>
        <w:rPr>
          <w:rFonts w:hint="eastAsia" w:ascii="仿宋_GB2312" w:hAnsi="仿宋_GB2312" w:eastAsia="仿宋_GB2312" w:cs="仿宋_GB2312"/>
          <w:color w:val="auto"/>
          <w:sz w:val="32"/>
          <w:szCs w:val="32"/>
          <w:highlight w:val="none"/>
        </w:rPr>
        <w:t>Ⅱ级响应</w:t>
      </w:r>
      <w:r>
        <w:rPr>
          <w:rFonts w:hint="eastAsia" w:ascii="仿宋_GB2312" w:hAnsi="仿宋_GB2312" w:eastAsia="仿宋_GB2312" w:cs="仿宋_GB2312"/>
          <w:color w:val="auto"/>
          <w:sz w:val="32"/>
          <w:szCs w:val="32"/>
          <w:highlight w:val="none"/>
          <w:lang w:val="en-US" w:eastAsia="zh-CN"/>
        </w:rPr>
        <w:t>期间，</w:t>
      </w:r>
      <w:r>
        <w:rPr>
          <w:rFonts w:hint="eastAsia" w:ascii="仿宋_GB2312" w:hAnsi="仿宋_GB2312" w:eastAsia="仿宋_GB2312" w:cs="仿宋_GB2312"/>
          <w:color w:val="auto"/>
          <w:sz w:val="32"/>
          <w:szCs w:val="32"/>
          <w:highlight w:val="none"/>
        </w:rPr>
        <w:t>市、县应急</w:t>
      </w:r>
      <w:r>
        <w:rPr>
          <w:rFonts w:hint="eastAsia" w:ascii="仿宋_GB2312" w:hAnsi="仿宋_GB2312" w:eastAsia="仿宋_GB2312" w:cs="仿宋_GB2312"/>
          <w:color w:val="auto"/>
          <w:sz w:val="32"/>
          <w:szCs w:val="32"/>
          <w:highlight w:val="none"/>
          <w:lang w:val="en-US" w:eastAsia="zh-CN"/>
        </w:rPr>
        <w:t>指挥机构在</w:t>
      </w:r>
      <w:r>
        <w:rPr>
          <w:rFonts w:hint="eastAsia" w:ascii="仿宋_GB2312" w:hAnsi="仿宋_GB2312" w:eastAsia="仿宋_GB2312" w:cs="仿宋_GB2312"/>
          <w:color w:val="auto"/>
          <w:sz w:val="32"/>
          <w:szCs w:val="32"/>
          <w:highlight w:val="none"/>
        </w:rPr>
        <w:t>省住房城乡建设厅</w:t>
      </w:r>
      <w:r>
        <w:rPr>
          <w:rFonts w:hint="eastAsia" w:ascii="仿宋_GB2312" w:hAnsi="仿宋_GB2312" w:eastAsia="仿宋_GB2312" w:cs="仿宋_GB2312"/>
          <w:color w:val="auto"/>
          <w:sz w:val="32"/>
          <w:szCs w:val="32"/>
          <w:highlight w:val="none"/>
          <w:lang w:eastAsia="zh-CN"/>
        </w:rPr>
        <w:t>的统一</w:t>
      </w:r>
      <w:r>
        <w:rPr>
          <w:rFonts w:hint="eastAsia" w:ascii="仿宋_GB2312" w:hAnsi="仿宋_GB2312" w:eastAsia="仿宋_GB2312" w:cs="仿宋_GB2312"/>
          <w:color w:val="auto"/>
          <w:sz w:val="32"/>
          <w:szCs w:val="32"/>
          <w:highlight w:val="none"/>
        </w:rPr>
        <w:t>抢险指挥和协调</w:t>
      </w:r>
      <w:r>
        <w:rPr>
          <w:rFonts w:hint="eastAsia" w:ascii="仿宋_GB2312" w:hAnsi="仿宋_GB2312" w:eastAsia="仿宋_GB2312" w:cs="仿宋_GB2312"/>
          <w:color w:val="auto"/>
          <w:sz w:val="32"/>
          <w:szCs w:val="32"/>
          <w:highlight w:val="none"/>
          <w:lang w:eastAsia="zh-CN"/>
        </w:rPr>
        <w:t>下，</w:t>
      </w:r>
      <w:r>
        <w:rPr>
          <w:rFonts w:hint="eastAsia" w:ascii="仿宋_GB2312" w:hAnsi="仿宋_GB2312" w:eastAsia="仿宋_GB2312" w:cs="仿宋_GB2312"/>
          <w:color w:val="auto"/>
          <w:sz w:val="32"/>
          <w:szCs w:val="32"/>
          <w:highlight w:val="none"/>
        </w:rPr>
        <w:t>参与事故处理</w:t>
      </w:r>
      <w:r>
        <w:rPr>
          <w:rFonts w:hint="eastAsia" w:ascii="仿宋_GB2312" w:hAnsi="仿宋_GB2312" w:eastAsia="仿宋_GB2312" w:cs="仿宋_GB2312"/>
          <w:color w:val="auto"/>
          <w:sz w:val="32"/>
          <w:szCs w:val="32"/>
          <w:highlight w:val="none"/>
          <w:lang w:eastAsia="zh-CN"/>
        </w:rPr>
        <w:t>和应急处置工作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lang w:val="zh-CN" w:eastAsia="zh-CN"/>
        </w:rPr>
        <w:t>有关部门发布重大极端天气、重大公共安全预警（Ⅱ级响应）时，</w:t>
      </w:r>
      <w:r>
        <w:rPr>
          <w:rFonts w:hint="eastAsia" w:ascii="仿宋_GB2312" w:hAnsi="仿宋_GB2312" w:eastAsia="仿宋_GB2312" w:cs="仿宋_GB2312"/>
          <w:color w:val="auto"/>
          <w:sz w:val="32"/>
          <w:szCs w:val="32"/>
          <w:highlight w:val="none"/>
          <w:lang w:val="en"/>
        </w:rPr>
        <w:t>市房屋市政工程应急指挥部</w:t>
      </w:r>
      <w:r>
        <w:rPr>
          <w:rFonts w:hint="eastAsia" w:ascii="仿宋_GB2312" w:hAnsi="仿宋_GB2312" w:eastAsia="仿宋_GB2312" w:cs="仿宋_GB2312"/>
          <w:color w:val="auto"/>
          <w:sz w:val="32"/>
          <w:szCs w:val="32"/>
          <w:highlight w:val="none"/>
          <w:lang w:val="en" w:eastAsia="zh-CN"/>
        </w:rPr>
        <w:t>应执行</w:t>
      </w:r>
      <w:r>
        <w:rPr>
          <w:rFonts w:hint="eastAsia" w:ascii="仿宋_GB2312" w:hAnsi="仿宋_GB2312" w:eastAsia="仿宋_GB2312" w:cs="仿宋_GB2312"/>
          <w:color w:val="auto"/>
          <w:sz w:val="32"/>
          <w:szCs w:val="32"/>
          <w:highlight w:val="none"/>
          <w:lang w:eastAsia="zh-CN"/>
        </w:rPr>
        <w:t>24小时值班制，依据有关规定</w:t>
      </w:r>
      <w:r>
        <w:rPr>
          <w:rFonts w:hint="eastAsia" w:ascii="仿宋_GB2312" w:hAnsi="仿宋_GB2312" w:eastAsia="仿宋_GB2312" w:cs="仿宋_GB2312"/>
          <w:color w:val="auto"/>
          <w:sz w:val="32"/>
          <w:szCs w:val="32"/>
          <w:highlight w:val="none"/>
          <w:lang w:val="en" w:eastAsia="zh-CN"/>
        </w:rPr>
        <w:t>督促全市</w:t>
      </w:r>
      <w:r>
        <w:rPr>
          <w:rFonts w:hint="eastAsia" w:ascii="仿宋_GB2312" w:hAnsi="仿宋_GB2312" w:eastAsia="仿宋_GB2312" w:cs="仿宋_GB2312"/>
          <w:color w:val="auto"/>
          <w:sz w:val="32"/>
          <w:szCs w:val="32"/>
          <w:highlight w:val="none"/>
          <w:lang w:eastAsia="zh-CN"/>
        </w:rPr>
        <w:t>房屋建筑与市政基础设施工程停工避险，并做好应急处置准备，落实应急防御措施</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Ⅲ级响应</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较大事故</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发生</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工程较大生产安全事故或险情时，</w:t>
      </w:r>
      <w:r>
        <w:rPr>
          <w:rFonts w:hint="eastAsia" w:ascii="仿宋_GB2312" w:hAnsi="仿宋_GB2312" w:eastAsia="仿宋_GB2312" w:cs="仿宋_GB2312"/>
          <w:color w:val="auto"/>
          <w:sz w:val="32"/>
          <w:szCs w:val="32"/>
          <w:highlight w:val="none"/>
        </w:rPr>
        <w:t>立即启动市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县级应急预案，</w:t>
      </w:r>
      <w:r>
        <w:rPr>
          <w:rFonts w:hint="eastAsia" w:ascii="仿宋_GB2312" w:hAnsi="仿宋_GB2312" w:eastAsia="仿宋_GB2312" w:cs="仿宋_GB2312"/>
          <w:color w:val="auto"/>
          <w:sz w:val="32"/>
          <w:szCs w:val="32"/>
          <w:highlight w:val="none"/>
          <w:lang w:val="en"/>
        </w:rPr>
        <w:t>市房屋市政工程应急指挥部</w:t>
      </w:r>
      <w:r>
        <w:rPr>
          <w:rFonts w:hint="eastAsia" w:ascii="仿宋_GB2312" w:hAnsi="仿宋_GB2312" w:eastAsia="仿宋_GB2312" w:cs="仿宋_GB2312"/>
          <w:color w:val="auto"/>
          <w:sz w:val="32"/>
          <w:szCs w:val="32"/>
          <w:highlight w:val="none"/>
          <w:lang w:val="en-US" w:eastAsia="zh-CN"/>
        </w:rPr>
        <w:t>立即组织成立现场指挥部，</w:t>
      </w:r>
      <w:r>
        <w:rPr>
          <w:rFonts w:hint="eastAsia" w:ascii="仿宋_GB2312" w:hAnsi="仿宋_GB2312" w:eastAsia="仿宋_GB2312" w:cs="仿宋_GB2312"/>
          <w:color w:val="auto"/>
          <w:sz w:val="32"/>
          <w:szCs w:val="32"/>
          <w:highlight w:val="none"/>
          <w:lang w:eastAsia="zh-CN"/>
        </w:rPr>
        <w:t>立即</w:t>
      </w:r>
      <w:r>
        <w:rPr>
          <w:rFonts w:hint="eastAsia" w:ascii="仿宋_GB2312" w:hAnsi="仿宋_GB2312" w:eastAsia="仿宋_GB2312" w:cs="仿宋_GB2312"/>
          <w:color w:val="auto"/>
          <w:sz w:val="32"/>
          <w:szCs w:val="32"/>
          <w:highlight w:val="none"/>
          <w:lang w:val="en-US" w:eastAsia="zh-CN"/>
        </w:rPr>
        <w:t>执行</w:t>
      </w:r>
      <w:r>
        <w:rPr>
          <w:rFonts w:hint="eastAsia" w:ascii="仿宋_GB2312" w:hAnsi="仿宋_GB2312" w:eastAsia="仿宋_GB2312" w:cs="仿宋_GB2312"/>
          <w:color w:val="auto"/>
          <w:sz w:val="32"/>
          <w:szCs w:val="32"/>
          <w:highlight w:val="none"/>
          <w:lang w:eastAsia="zh-CN"/>
        </w:rPr>
        <w:t>24小时值班制，全市建筑与市政基础设施工程要按照相关规定全面停工排查</w:t>
      </w:r>
      <w:r>
        <w:rPr>
          <w:rFonts w:hint="eastAsia" w:ascii="仿宋_GB2312" w:hAnsi="仿宋_GB2312" w:eastAsia="仿宋_GB2312" w:cs="仿宋_GB2312"/>
          <w:color w:val="auto"/>
          <w:sz w:val="32"/>
          <w:szCs w:val="32"/>
          <w:highlight w:val="none"/>
        </w:rPr>
        <w:t>。Ⅲ级响应</w:t>
      </w:r>
      <w:r>
        <w:rPr>
          <w:rFonts w:hint="eastAsia" w:ascii="仿宋_GB2312" w:hAnsi="仿宋_GB2312" w:eastAsia="仿宋_GB2312" w:cs="仿宋_GB2312"/>
          <w:color w:val="auto"/>
          <w:sz w:val="32"/>
          <w:szCs w:val="32"/>
          <w:highlight w:val="none"/>
          <w:lang w:val="en-US" w:eastAsia="zh-CN"/>
        </w:rPr>
        <w:t>期间</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市房屋市政工程事故应急指挥部</w:t>
      </w:r>
      <w:r>
        <w:rPr>
          <w:rFonts w:hint="eastAsia" w:ascii="仿宋_GB2312" w:hAnsi="仿宋_GB2312" w:eastAsia="仿宋_GB2312" w:cs="仿宋_GB2312"/>
          <w:color w:val="auto"/>
          <w:sz w:val="32"/>
          <w:szCs w:val="32"/>
          <w:highlight w:val="none"/>
        </w:rPr>
        <w:t>负责总体抢险指挥和协调。在事故处置过程中，每48小时向省住房城乡建设厅续报处置工作进展情况，直至处置工作结束。</w:t>
      </w: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lang w:val="zh-CN" w:eastAsia="zh-CN"/>
        </w:rPr>
        <w:t>有关部门发布较大极端天气、较大公共安全预警（Ⅲ级响应）时，</w:t>
      </w:r>
      <w:r>
        <w:rPr>
          <w:rFonts w:hint="eastAsia" w:ascii="仿宋_GB2312" w:hAnsi="仿宋_GB2312" w:eastAsia="仿宋_GB2312" w:cs="仿宋_GB2312"/>
          <w:color w:val="auto"/>
          <w:sz w:val="32"/>
          <w:szCs w:val="32"/>
          <w:highlight w:val="none"/>
          <w:lang w:val="en"/>
        </w:rPr>
        <w:t>市房屋市政工程应急指挥部</w:t>
      </w:r>
      <w:r>
        <w:rPr>
          <w:rFonts w:hint="eastAsia" w:ascii="仿宋_GB2312" w:hAnsi="仿宋_GB2312" w:eastAsia="仿宋_GB2312" w:cs="仿宋_GB2312"/>
          <w:color w:val="auto"/>
          <w:sz w:val="32"/>
          <w:szCs w:val="32"/>
          <w:highlight w:val="none"/>
          <w:lang w:val="en" w:eastAsia="zh-CN"/>
        </w:rPr>
        <w:t>应执行</w:t>
      </w:r>
      <w:r>
        <w:rPr>
          <w:rFonts w:hint="eastAsia" w:ascii="仿宋_GB2312" w:hAnsi="仿宋_GB2312" w:eastAsia="仿宋_GB2312" w:cs="仿宋_GB2312"/>
          <w:color w:val="auto"/>
          <w:sz w:val="32"/>
          <w:szCs w:val="32"/>
          <w:highlight w:val="none"/>
          <w:lang w:eastAsia="zh-CN"/>
        </w:rPr>
        <w:t>24小时值班制，依据有关规定</w:t>
      </w:r>
      <w:r>
        <w:rPr>
          <w:rFonts w:hint="eastAsia" w:ascii="仿宋_GB2312" w:hAnsi="仿宋_GB2312" w:eastAsia="仿宋_GB2312" w:cs="仿宋_GB2312"/>
          <w:color w:val="auto"/>
          <w:sz w:val="32"/>
          <w:szCs w:val="32"/>
          <w:highlight w:val="none"/>
          <w:lang w:val="en" w:eastAsia="zh-CN"/>
        </w:rPr>
        <w:t>督促全市</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工程停止相关高风险作业，并做好应急处置准备，做好应急防御措施</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Ⅳ级响应</w:t>
      </w:r>
      <w:r>
        <w:rPr>
          <w:rFonts w:hint="eastAsia" w:ascii="仿宋_GB2312" w:hAnsi="仿宋_GB2312" w:eastAsia="仿宋_GB2312" w:cs="仿宋_GB2312"/>
          <w:b/>
          <w:bCs/>
          <w:color w:val="auto"/>
          <w:sz w:val="32"/>
          <w:szCs w:val="32"/>
          <w:highlight w:val="none"/>
          <w:lang w:eastAsia="zh-CN"/>
        </w:rPr>
        <w:t>（一般事故）：</w:t>
      </w:r>
      <w:r>
        <w:rPr>
          <w:rFonts w:hint="eastAsia" w:ascii="仿宋_GB2312" w:hAnsi="仿宋_GB2312" w:eastAsia="仿宋_GB2312" w:cs="仿宋_GB2312"/>
          <w:color w:val="auto"/>
          <w:sz w:val="32"/>
          <w:szCs w:val="32"/>
          <w:highlight w:val="none"/>
          <w:lang w:eastAsia="zh-CN"/>
        </w:rPr>
        <w:t>根据实际情况</w:t>
      </w:r>
      <w:r>
        <w:rPr>
          <w:rFonts w:hint="eastAsia" w:ascii="仿宋_GB2312" w:hAnsi="仿宋_GB2312" w:eastAsia="仿宋_GB2312" w:cs="仿宋_GB2312"/>
          <w:color w:val="auto"/>
          <w:sz w:val="32"/>
          <w:szCs w:val="32"/>
          <w:highlight w:val="none"/>
        </w:rPr>
        <w:t>启动县级应急预案，县级</w:t>
      </w:r>
      <w:r>
        <w:rPr>
          <w:rFonts w:hint="eastAsia" w:ascii="仿宋_GB2312" w:hAnsi="仿宋_GB2312" w:eastAsia="仿宋_GB2312" w:cs="仿宋_GB2312"/>
          <w:color w:val="auto"/>
          <w:sz w:val="32"/>
          <w:szCs w:val="32"/>
          <w:highlight w:val="none"/>
          <w:lang w:val="zh-CN" w:eastAsia="zh-CN"/>
        </w:rPr>
        <w:t>房屋市政工程突发事件应急指挥部</w:t>
      </w:r>
      <w:r>
        <w:rPr>
          <w:rFonts w:hint="eastAsia" w:ascii="仿宋_GB2312" w:hAnsi="仿宋_GB2312" w:eastAsia="仿宋_GB2312" w:cs="仿宋_GB2312"/>
          <w:color w:val="auto"/>
          <w:sz w:val="32"/>
          <w:szCs w:val="32"/>
          <w:highlight w:val="none"/>
        </w:rPr>
        <w:t>立即赶赴现场负责组织处理。立即要求</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w:t>
      </w:r>
      <w:r>
        <w:rPr>
          <w:rFonts w:hint="eastAsia" w:ascii="仿宋_GB2312" w:hAnsi="仿宋_GB2312" w:eastAsia="仿宋_GB2312" w:cs="仿宋_GB2312"/>
          <w:color w:val="auto"/>
          <w:sz w:val="32"/>
          <w:szCs w:val="32"/>
          <w:highlight w:val="none"/>
        </w:rPr>
        <w:t>管理部门</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采取围挡、隔离、封闭，确定抢险救援工作区域，</w:t>
      </w:r>
      <w:r>
        <w:rPr>
          <w:rFonts w:hint="eastAsia" w:ascii="仿宋_GB2312" w:hAnsi="仿宋_GB2312" w:eastAsia="仿宋_GB2312" w:cs="仿宋_GB2312"/>
          <w:color w:val="auto"/>
          <w:sz w:val="32"/>
          <w:szCs w:val="32"/>
          <w:highlight w:val="none"/>
          <w:lang w:val="en-US" w:eastAsia="zh-CN"/>
        </w:rPr>
        <w:t>撤离危险区域人员等</w:t>
      </w:r>
      <w:r>
        <w:rPr>
          <w:rFonts w:hint="eastAsia" w:ascii="仿宋_GB2312" w:hAnsi="仿宋_GB2312" w:eastAsia="仿宋_GB2312" w:cs="仿宋_GB2312"/>
          <w:color w:val="auto"/>
          <w:sz w:val="32"/>
          <w:szCs w:val="32"/>
          <w:highlight w:val="none"/>
        </w:rPr>
        <w:t>先期处理措施</w:t>
      </w:r>
      <w:r>
        <w:rPr>
          <w:rFonts w:hint="eastAsia" w:ascii="仿宋_GB2312" w:hAnsi="仿宋_GB2312" w:eastAsia="仿宋_GB2312" w:cs="仿宋_GB2312"/>
          <w:color w:val="auto"/>
          <w:sz w:val="32"/>
          <w:szCs w:val="32"/>
          <w:highlight w:val="none"/>
          <w:lang w:eastAsia="zh-CN"/>
        </w:rPr>
        <w:t>。突发事件</w:t>
      </w:r>
      <w:r>
        <w:rPr>
          <w:rFonts w:hint="eastAsia" w:ascii="仿宋_GB2312" w:hAnsi="仿宋_GB2312" w:eastAsia="仿宋_GB2312" w:cs="仿宋_GB2312"/>
          <w:color w:val="auto"/>
          <w:sz w:val="32"/>
          <w:szCs w:val="32"/>
          <w:highlight w:val="none"/>
        </w:rPr>
        <w:t>发生后立即向市指挥</w:t>
      </w:r>
      <w:r>
        <w:rPr>
          <w:rFonts w:hint="eastAsia" w:ascii="仿宋_GB2312" w:hAnsi="仿宋_GB2312" w:eastAsia="仿宋_GB2312" w:cs="仿宋_GB2312"/>
          <w:color w:val="auto"/>
          <w:sz w:val="32"/>
          <w:szCs w:val="32"/>
          <w:highlight w:val="none"/>
          <w:lang w:val="en-US" w:eastAsia="zh-CN"/>
        </w:rPr>
        <w:t>部</w:t>
      </w:r>
      <w:r>
        <w:rPr>
          <w:rFonts w:hint="eastAsia" w:ascii="仿宋_GB2312" w:hAnsi="仿宋_GB2312" w:eastAsia="仿宋_GB2312" w:cs="仿宋_GB2312"/>
          <w:color w:val="auto"/>
          <w:sz w:val="32"/>
          <w:szCs w:val="32"/>
          <w:highlight w:val="none"/>
        </w:rPr>
        <w:t>办公室报告，在事故处置过程中，每48小时向市应急指挥</w:t>
      </w:r>
      <w:r>
        <w:rPr>
          <w:rFonts w:hint="eastAsia" w:ascii="仿宋_GB2312" w:hAnsi="仿宋_GB2312" w:eastAsia="仿宋_GB2312" w:cs="仿宋_GB2312"/>
          <w:color w:val="auto"/>
          <w:sz w:val="32"/>
          <w:szCs w:val="32"/>
          <w:highlight w:val="none"/>
          <w:lang w:val="en-US" w:eastAsia="zh-CN"/>
        </w:rPr>
        <w:t>部</w:t>
      </w:r>
      <w:r>
        <w:rPr>
          <w:rFonts w:hint="eastAsia" w:ascii="仿宋_GB2312" w:hAnsi="仿宋_GB2312" w:eastAsia="仿宋_GB2312" w:cs="仿宋_GB2312"/>
          <w:color w:val="auto"/>
          <w:sz w:val="32"/>
          <w:szCs w:val="32"/>
          <w:highlight w:val="none"/>
        </w:rPr>
        <w:t>办公室续报处置工作进展情况，直至处置工作结束。</w:t>
      </w:r>
      <w:r>
        <w:rPr>
          <w:rFonts w:hint="eastAsia" w:ascii="仿宋_GB2312" w:hAnsi="仿宋_GB2312" w:eastAsia="仿宋_GB2312" w:cs="仿宋_GB2312"/>
          <w:color w:val="auto"/>
          <w:sz w:val="32"/>
          <w:szCs w:val="32"/>
          <w:highlight w:val="none"/>
          <w:lang w:eastAsia="zh-CN"/>
        </w:rPr>
        <w:t>涉事工程的建设、施工、监理单位参建在全市的所有工程要停工排查整改。</w:t>
      </w:r>
    </w:p>
    <w:p>
      <w:pPr>
        <w:keepNext w:val="0"/>
        <w:keepLines w:val="0"/>
        <w:pageBreakBefore w:val="0"/>
        <w:kinsoku/>
        <w:wordWrap/>
        <w:overflowPunct/>
        <w:topLinePunct w:val="0"/>
        <w:autoSpaceDE/>
        <w:autoSpaceDN/>
        <w:bidi w:val="0"/>
        <w:spacing w:line="600" w:lineRule="exact"/>
        <w:textAlignment w:val="auto"/>
        <w:outlineLvl w:val="2"/>
        <w:rPr>
          <w:rFonts w:hint="eastAsia" w:ascii="方正黑体_GBK" w:hAnsi="方正黑体_GBK" w:eastAsia="方正黑体_GBK" w:cs="方正黑体_GBK"/>
          <w:color w:val="auto"/>
          <w:sz w:val="32"/>
          <w:szCs w:val="32"/>
          <w:highlight w:val="none"/>
          <w:lang w:val="en-US" w:eastAsia="zh-CN"/>
        </w:rPr>
      </w:pPr>
      <w:bookmarkStart w:id="172" w:name="_Toc352352"/>
      <w:bookmarkStart w:id="173" w:name="_Toc1707532475"/>
      <w:r>
        <w:rPr>
          <w:rFonts w:hint="eastAsia" w:ascii="方正黑体_GBK" w:hAnsi="方正黑体_GBK" w:eastAsia="方正黑体_GBK" w:cs="方正黑体_GBK"/>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 xml:space="preserve">  </w:t>
      </w:r>
      <w:bookmarkStart w:id="174" w:name="_Toc1601793055"/>
      <w:bookmarkStart w:id="175" w:name="_Toc1705148911"/>
      <w:r>
        <w:rPr>
          <w:rFonts w:hint="eastAsia" w:ascii="黑体" w:hAnsi="黑体" w:eastAsia="黑体" w:cs="黑体"/>
          <w:color w:val="auto"/>
          <w:sz w:val="32"/>
          <w:szCs w:val="32"/>
          <w:highlight w:val="none"/>
          <w:lang w:val="en-US" w:eastAsia="zh-CN"/>
        </w:rPr>
        <w:t>4.4应急</w:t>
      </w:r>
      <w:bookmarkEnd w:id="172"/>
      <w:r>
        <w:rPr>
          <w:rFonts w:hint="eastAsia" w:ascii="黑体" w:hAnsi="黑体" w:eastAsia="黑体" w:cs="黑体"/>
          <w:color w:val="auto"/>
          <w:sz w:val="32"/>
          <w:szCs w:val="32"/>
          <w:highlight w:val="none"/>
          <w:lang w:val="en-US" w:eastAsia="zh-CN"/>
        </w:rPr>
        <w:t>处置措施</w:t>
      </w:r>
      <w:bookmarkEnd w:id="173"/>
      <w:bookmarkEnd w:id="174"/>
      <w:bookmarkEnd w:id="175"/>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zh-CN" w:eastAsia="zh-CN"/>
        </w:rPr>
        <w:t>发生安全事故或险情启动Ⅰ级、</w:t>
      </w:r>
      <w:r>
        <w:rPr>
          <w:rFonts w:hint="eastAsia" w:ascii="仿宋_GB2312" w:hAnsi="仿宋_GB2312" w:eastAsia="仿宋_GB2312" w:cs="仿宋_GB2312"/>
          <w:color w:val="auto"/>
          <w:sz w:val="32"/>
          <w:szCs w:val="32"/>
          <w:highlight w:val="none"/>
        </w:rPr>
        <w:t>Ⅱ级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Ⅲ级响应后，</w:t>
      </w:r>
      <w:r>
        <w:rPr>
          <w:rFonts w:hint="eastAsia" w:ascii="仿宋_GB2312" w:hAnsi="仿宋_GB2312" w:eastAsia="仿宋_GB2312" w:cs="仿宋_GB2312"/>
          <w:color w:val="auto"/>
          <w:sz w:val="32"/>
          <w:szCs w:val="32"/>
          <w:highlight w:val="none"/>
          <w:lang w:val="en"/>
        </w:rPr>
        <w:t>市房屋市政工程应急指挥部</w:t>
      </w:r>
      <w:r>
        <w:rPr>
          <w:rFonts w:hint="eastAsia" w:ascii="仿宋_GB2312" w:hAnsi="仿宋_GB2312" w:eastAsia="仿宋_GB2312" w:cs="仿宋_GB2312"/>
          <w:color w:val="auto"/>
          <w:sz w:val="32"/>
          <w:szCs w:val="32"/>
          <w:highlight w:val="none"/>
        </w:rPr>
        <w:t>全面组织协调现场</w:t>
      </w:r>
      <w:r>
        <w:rPr>
          <w:rFonts w:hint="eastAsia" w:ascii="仿宋_GB2312" w:hAnsi="仿宋_GB2312" w:eastAsia="仿宋_GB2312" w:cs="仿宋_GB2312"/>
          <w:color w:val="auto"/>
          <w:sz w:val="32"/>
          <w:szCs w:val="32"/>
          <w:highlight w:val="none"/>
          <w:lang w:eastAsia="zh-CN"/>
        </w:rPr>
        <w:t>开展应急处置和</w:t>
      </w:r>
      <w:r>
        <w:rPr>
          <w:rFonts w:hint="eastAsia" w:ascii="仿宋_GB2312" w:hAnsi="仿宋_GB2312" w:eastAsia="仿宋_GB2312" w:cs="仿宋_GB2312"/>
          <w:color w:val="auto"/>
          <w:sz w:val="32"/>
          <w:szCs w:val="32"/>
          <w:highlight w:val="none"/>
        </w:rPr>
        <w:t>抢险救援工作，主要包括：</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总指挥和副总指挥</w:t>
      </w:r>
      <w:r>
        <w:rPr>
          <w:rFonts w:hint="eastAsia" w:ascii="仿宋_GB2312" w:hAnsi="仿宋_GB2312" w:eastAsia="仿宋_GB2312" w:cs="仿宋_GB2312"/>
          <w:color w:val="auto"/>
          <w:sz w:val="32"/>
          <w:szCs w:val="32"/>
          <w:highlight w:val="none"/>
        </w:rPr>
        <w:t>应立即赶到</w:t>
      </w:r>
      <w:r>
        <w:rPr>
          <w:rFonts w:hint="eastAsia" w:ascii="仿宋_GB2312" w:hAnsi="仿宋_GB2312" w:eastAsia="仿宋_GB2312" w:cs="仿宋_GB2312"/>
          <w:color w:val="auto"/>
          <w:sz w:val="32"/>
          <w:szCs w:val="32"/>
          <w:highlight w:val="none"/>
          <w:lang w:eastAsia="zh-CN"/>
        </w:rPr>
        <w:t>事故或突发事件</w:t>
      </w:r>
      <w:r>
        <w:rPr>
          <w:rFonts w:hint="eastAsia" w:ascii="仿宋_GB2312" w:hAnsi="仿宋_GB2312" w:eastAsia="仿宋_GB2312" w:cs="仿宋_GB2312"/>
          <w:color w:val="auto"/>
          <w:sz w:val="32"/>
          <w:szCs w:val="32"/>
          <w:highlight w:val="none"/>
        </w:rPr>
        <w:t>现场，并组织成立现场指挥部</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（2）组织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事发工程参建单位负责人员，设计、勘察、监测方面</w:t>
      </w:r>
      <w:r>
        <w:rPr>
          <w:rFonts w:hint="eastAsia" w:ascii="仿宋_GB2312" w:hAnsi="仿宋_GB2312" w:eastAsia="仿宋_GB2312" w:cs="仿宋_GB2312"/>
          <w:color w:val="000000" w:themeColor="text1"/>
          <w:sz w:val="32"/>
          <w:szCs w:val="32"/>
          <w:highlight w:val="none"/>
          <w14:textFill>
            <w14:solidFill>
              <w14:schemeClr w14:val="tx1"/>
            </w14:solidFill>
          </w14:textFill>
        </w:rPr>
        <w:t>专家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组成</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，利用</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多种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手段获取现场影像，分析研判事发工程及周边建构筑物损毁情况，获取重要目标人员密集场所和人口分布等信息，</w:t>
      </w:r>
      <w:r>
        <w:rPr>
          <w:rFonts w:hint="eastAsia" w:ascii="仿宋_GB2312" w:hAnsi="仿宋_GB2312" w:eastAsia="仿宋_GB2312" w:cs="仿宋_GB2312"/>
          <w:color w:val="000000" w:themeColor="text1"/>
          <w:sz w:val="32"/>
          <w:szCs w:val="32"/>
          <w:highlight w:val="none"/>
          <w14:textFill>
            <w14:solidFill>
              <w14:schemeClr w14:val="tx1"/>
            </w14:solidFill>
          </w14:textFill>
        </w:rPr>
        <w:t>研究分析</w:t>
      </w:r>
      <w:r>
        <w:rPr>
          <w:rFonts w:hint="eastAsia" w:ascii="仿宋_GB2312" w:hAnsi="仿宋_GB2312" w:cs="仿宋_GB2312"/>
          <w:color w:val="000000" w:themeColor="text1"/>
          <w:sz w:val="32"/>
          <w:szCs w:val="32"/>
          <w:highlight w:val="none"/>
          <w:lang w:eastAsia="zh-CN"/>
          <w14:textFill>
            <w14:solidFill>
              <w14:schemeClr w14:val="tx1"/>
            </w14:solidFill>
          </w14:textFill>
        </w:rPr>
        <w:t>房屋市政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工程突发事</w:t>
      </w:r>
      <w:r>
        <w:rPr>
          <w:rFonts w:hint="eastAsia" w:ascii="仿宋_GB2312" w:hAnsi="仿宋_GB2312" w:eastAsia="仿宋_GB2312" w:cs="仿宋_GB2312"/>
          <w:color w:val="auto"/>
          <w:sz w:val="32"/>
          <w:szCs w:val="32"/>
          <w:highlight w:val="none"/>
          <w:lang w:eastAsia="zh-CN"/>
        </w:rPr>
        <w:t>件</w:t>
      </w:r>
      <w:r>
        <w:rPr>
          <w:rFonts w:hint="eastAsia" w:ascii="仿宋_GB2312" w:hAnsi="仿宋_GB2312" w:eastAsia="仿宋_GB2312" w:cs="仿宋_GB2312"/>
          <w:color w:val="auto"/>
          <w:sz w:val="32"/>
          <w:szCs w:val="32"/>
          <w:highlight w:val="none"/>
        </w:rPr>
        <w:t>信息和有关情况，</w:t>
      </w:r>
      <w:r>
        <w:rPr>
          <w:rFonts w:hint="eastAsia" w:ascii="仿宋_GB2312" w:hAnsi="仿宋_GB2312" w:eastAsia="仿宋_GB2312" w:cs="仿宋_GB2312"/>
          <w:color w:val="auto"/>
          <w:sz w:val="32"/>
          <w:szCs w:val="32"/>
          <w:highlight w:val="none"/>
          <w:lang w:val="en-US" w:eastAsia="zh-CN"/>
        </w:rPr>
        <w:t>并向现场指挥部和有关部门报告，</w:t>
      </w:r>
      <w:r>
        <w:rPr>
          <w:rFonts w:hint="eastAsia" w:ascii="仿宋_GB2312" w:hAnsi="仿宋_GB2312" w:eastAsia="仿宋_GB2312" w:cs="仿宋_GB2312"/>
          <w:color w:val="auto"/>
          <w:sz w:val="32"/>
          <w:szCs w:val="32"/>
          <w:highlight w:val="none"/>
        </w:rPr>
        <w:t>为应急决策、事故处理、人员抢救等提出</w:t>
      </w:r>
      <w:r>
        <w:rPr>
          <w:rFonts w:hint="eastAsia" w:ascii="仿宋_GB2312" w:hAnsi="仿宋_GB2312" w:eastAsia="仿宋_GB2312" w:cs="仿宋_GB2312"/>
          <w:color w:val="auto"/>
          <w:sz w:val="32"/>
          <w:szCs w:val="32"/>
          <w:highlight w:val="none"/>
          <w:lang w:val="en-US" w:eastAsia="zh-CN"/>
        </w:rPr>
        <w:t>提出初步评估意见和</w:t>
      </w:r>
      <w:r>
        <w:rPr>
          <w:rFonts w:hint="eastAsia" w:ascii="仿宋_GB2312" w:hAnsi="仿宋_GB2312" w:eastAsia="仿宋_GB2312" w:cs="仿宋_GB2312"/>
          <w:color w:val="auto"/>
          <w:sz w:val="32"/>
          <w:szCs w:val="32"/>
          <w:highlight w:val="none"/>
        </w:rPr>
        <w:t>合理技术方案</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（3）组织营救受害人员，转移、疏散或者撤离易受突发事件危害的人员并予以妥善安置；组织开展伤病员救治，卫生防疫和应急心理援助等医疗卫生救援工作；做好受灾人员善后处置及家属安抚等工作。</w:t>
      </w:r>
    </w:p>
    <w:p>
      <w:pPr>
        <w:keepNext w:val="0"/>
        <w:keepLines w:val="0"/>
        <w:pageBreakBefore w:val="0"/>
        <w:kinsoku/>
        <w:wordWrap/>
        <w:overflowPunct/>
        <w:topLinePunct w:val="0"/>
        <w:autoSpaceDE/>
        <w:autoSpaceDN/>
        <w:bidi w:val="0"/>
        <w:spacing w:line="600" w:lineRule="exact"/>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组织各</w:t>
      </w:r>
      <w:r>
        <w:rPr>
          <w:rFonts w:hint="eastAsia" w:ascii="仿宋_GB2312" w:hAnsi="仿宋_GB2312" w:eastAsia="仿宋_GB2312" w:cs="仿宋_GB2312"/>
          <w:color w:val="auto"/>
          <w:sz w:val="32"/>
          <w:szCs w:val="32"/>
          <w:highlight w:val="none"/>
        </w:rPr>
        <w:t>部门按照各自职责</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rPr>
        <w:t>现场</w:t>
      </w:r>
      <w:r>
        <w:rPr>
          <w:rFonts w:hint="eastAsia" w:ascii="仿宋_GB2312" w:hAnsi="仿宋_GB2312" w:eastAsia="仿宋_GB2312" w:cs="仿宋_GB2312"/>
          <w:color w:val="auto"/>
          <w:sz w:val="32"/>
          <w:szCs w:val="32"/>
          <w:highlight w:val="none"/>
          <w:lang w:eastAsia="zh-CN"/>
        </w:rPr>
        <w:t>应急措施，</w:t>
      </w:r>
      <w:r>
        <w:rPr>
          <w:rFonts w:hint="eastAsia" w:ascii="仿宋_GB2312" w:hAnsi="仿宋_GB2312" w:eastAsia="仿宋_GB2312" w:cs="仿宋_GB2312"/>
          <w:color w:val="auto"/>
          <w:sz w:val="32"/>
          <w:szCs w:val="32"/>
          <w:highlight w:val="none"/>
          <w:lang w:val="en-US" w:eastAsia="zh-CN"/>
        </w:rPr>
        <w:t>控制危险源，减轻或者消除危害，并标明危险区域、封锁危险场所、划定警戒区，实行交通管制以及其他控制措施；保证紧急情况下应急交通工具的优先安排、优先调度、优先放行，确保抢险救灾物资和人员能够及时、安全送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抢修被损坏的交通、水利、通信、供水、排水、供电等公共设施，短期难以恢复的，要实施临时过渡方案，保障社会生产生活基本需要。</w:t>
      </w:r>
    </w:p>
    <w:p>
      <w:pPr>
        <w:keepNext w:val="0"/>
        <w:keepLines w:val="0"/>
        <w:pageBreakBefore w:val="0"/>
        <w:kinsoku/>
        <w:wordWrap/>
        <w:overflowPunct/>
        <w:topLinePunct w:val="0"/>
        <w:autoSpaceDE/>
        <w:autoSpaceDN/>
        <w:bidi w:val="0"/>
        <w:spacing w:line="600" w:lineRule="exact"/>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（5）追踪研判</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w:t>
      </w:r>
      <w:r>
        <w:rPr>
          <w:rFonts w:hint="eastAsia" w:ascii="仿宋_GB2312" w:hAnsi="仿宋_GB2312" w:eastAsia="仿宋_GB2312" w:cs="仿宋_GB2312"/>
          <w:color w:val="auto"/>
          <w:sz w:val="32"/>
          <w:szCs w:val="32"/>
          <w:highlight w:val="none"/>
          <w:lang w:val="en-US" w:eastAsia="zh-CN"/>
        </w:rPr>
        <w:t>事故或险情产生的污染因子、范围、程度和发展趋势，切断污染源，控制和处置污染物，保护饮用水水源地、自然保护地核心保护区、生态环境脆弱区等环境敏感目标，减轻环境影响。</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）由市应急指挥</w:t>
      </w:r>
      <w:r>
        <w:rPr>
          <w:rFonts w:hint="eastAsia" w:ascii="仿宋_GB2312" w:hAnsi="仿宋_GB2312" w:eastAsia="仿宋_GB2312" w:cs="仿宋_GB2312"/>
          <w:color w:val="auto"/>
          <w:sz w:val="32"/>
          <w:szCs w:val="32"/>
          <w:highlight w:val="none"/>
          <w:lang w:eastAsia="zh-CN"/>
        </w:rPr>
        <w:t>部</w:t>
      </w:r>
      <w:r>
        <w:rPr>
          <w:rFonts w:hint="eastAsia" w:ascii="仿宋_GB2312" w:hAnsi="仿宋_GB2312" w:eastAsia="仿宋_GB2312" w:cs="仿宋_GB2312"/>
          <w:color w:val="auto"/>
          <w:sz w:val="32"/>
          <w:szCs w:val="32"/>
          <w:highlight w:val="none"/>
        </w:rPr>
        <w:t>统一调配</w:t>
      </w:r>
      <w:r>
        <w:rPr>
          <w:rFonts w:hint="eastAsia" w:ascii="仿宋_GB2312" w:hAnsi="仿宋_GB2312" w:eastAsia="仿宋_GB2312" w:cs="仿宋_GB2312"/>
          <w:color w:val="auto"/>
          <w:sz w:val="32"/>
          <w:szCs w:val="32"/>
          <w:highlight w:val="none"/>
          <w:lang w:eastAsia="zh-CN"/>
        </w:rPr>
        <w:t>，按规定简化财政资金的审批和划拨程序，保障应急处置所需资金；启用储备的救灾物资和应急救援物资，必要时向单位、个人依法调用、征用其他应急救援急需设备、设施、场地、交通工具和其他物资</w:t>
      </w:r>
      <w:r>
        <w:rPr>
          <w:rFonts w:hint="eastAsia" w:ascii="仿宋_GB2312" w:hAnsi="仿宋_GB2312" w:eastAsia="仿宋_GB2312" w:cs="仿宋_GB2312"/>
          <w:color w:val="auto"/>
          <w:sz w:val="32"/>
          <w:szCs w:val="32"/>
          <w:highlight w:val="none"/>
        </w:rPr>
        <w:t>；做好受灾群众的基本生活保障工作，提供食品、饮用水、衣被、燃料、医疗等基本生活保障和临时住所。</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）禁止或者限制使用、拆除或迁移妨碍应急处置与救援的有关设备、设施，关闭或者限制使用有关场所，中止人员密集的活动、可能导致危害扩大的生产经营活动以及采取其他保护</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）依法从严惩处干扰破坏应急处置工作等扰乱社会秩序的行为，维护社会治安。</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（9）</w:t>
      </w:r>
      <w:r>
        <w:rPr>
          <w:rFonts w:hint="eastAsia" w:ascii="仿宋_GB2312" w:hAnsi="仿宋_GB2312" w:eastAsia="仿宋_GB2312" w:cs="仿宋_GB2312"/>
          <w:color w:val="auto"/>
          <w:sz w:val="32"/>
          <w:szCs w:val="32"/>
          <w:highlight w:val="none"/>
        </w:rPr>
        <w:t>采取防止发生次生、衍生事件的必要措施。</w:t>
      </w: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）事后的事故调查、原因分析及责任追究。</w:t>
      </w:r>
    </w:p>
    <w:p>
      <w:pPr>
        <w:keepNext w:val="0"/>
        <w:keepLines w:val="0"/>
        <w:pageBreakBefore w:val="0"/>
        <w:kinsoku/>
        <w:wordWrap/>
        <w:overflowPunct/>
        <w:topLinePunct w:val="0"/>
        <w:autoSpaceDE/>
        <w:autoSpaceDN/>
        <w:bidi w:val="0"/>
        <w:spacing w:line="600" w:lineRule="exact"/>
        <w:textAlignment w:val="auto"/>
        <w:outlineLvl w:val="2"/>
        <w:rPr>
          <w:rFonts w:hint="eastAsia" w:ascii="黑体" w:hAnsi="黑体" w:eastAsia="黑体" w:cs="黑体"/>
          <w:color w:val="auto"/>
          <w:sz w:val="32"/>
          <w:szCs w:val="32"/>
          <w:highlight w:val="none"/>
          <w:lang w:val="en-US" w:eastAsia="zh-CN"/>
        </w:rPr>
      </w:pPr>
      <w:bookmarkStart w:id="176" w:name="_Toc508265491"/>
      <w:bookmarkStart w:id="177" w:name="_Toc398084925"/>
      <w:r>
        <w:rPr>
          <w:rFonts w:hint="eastAsia" w:ascii="黑体" w:hAnsi="黑体" w:eastAsia="黑体" w:cs="黑体"/>
          <w:color w:val="auto"/>
          <w:sz w:val="32"/>
          <w:szCs w:val="32"/>
          <w:highlight w:val="none"/>
          <w:lang w:val="en-US" w:eastAsia="zh-CN"/>
        </w:rPr>
        <w:t xml:space="preserve">     </w:t>
      </w:r>
      <w:bookmarkStart w:id="178" w:name="_Toc1093013291"/>
      <w:bookmarkStart w:id="179" w:name="_Toc1437189672"/>
      <w:r>
        <w:rPr>
          <w:rFonts w:hint="eastAsia" w:ascii="黑体" w:hAnsi="黑体" w:eastAsia="黑体" w:cs="黑体"/>
          <w:color w:val="auto"/>
          <w:sz w:val="32"/>
          <w:szCs w:val="32"/>
          <w:highlight w:val="none"/>
          <w:lang w:val="en-US" w:eastAsia="zh-CN"/>
        </w:rPr>
        <w:t>4.5 现场指挥</w:t>
      </w:r>
      <w:bookmarkEnd w:id="176"/>
      <w:bookmarkEnd w:id="177"/>
      <w:bookmarkEnd w:id="178"/>
      <w:bookmarkEnd w:id="179"/>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现场指挥部实行总指挥长负责制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并服从上级</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指挥</w:t>
      </w:r>
      <w:r>
        <w:rPr>
          <w:rFonts w:hint="eastAsia" w:ascii="仿宋_GB2312" w:hAnsi="仿宋_GB2312" w:eastAsia="仿宋_GB2312" w:cs="仿宋_GB2312"/>
          <w:color w:val="auto"/>
          <w:sz w:val="32"/>
          <w:szCs w:val="32"/>
          <w:highlight w:val="none"/>
          <w:lang w:eastAsia="zh-CN"/>
        </w:rPr>
        <w:t>部</w:t>
      </w:r>
      <w:r>
        <w:rPr>
          <w:rFonts w:hint="eastAsia" w:ascii="仿宋_GB2312" w:hAnsi="仿宋_GB2312" w:eastAsia="仿宋_GB2312" w:cs="仿宋_GB2312"/>
          <w:color w:val="auto"/>
          <w:sz w:val="32"/>
          <w:szCs w:val="32"/>
          <w:highlight w:val="none"/>
        </w:rPr>
        <w:t>的指导和协调</w:t>
      </w:r>
      <w:r>
        <w:rPr>
          <w:rFonts w:hint="eastAsia" w:ascii="仿宋_GB2312" w:hAnsi="仿宋_GB2312" w:eastAsia="仿宋_GB2312" w:cs="仿宋_GB2312"/>
          <w:color w:val="auto"/>
          <w:sz w:val="32"/>
          <w:szCs w:val="32"/>
          <w:highlight w:val="none"/>
          <w:lang w:eastAsia="zh-CN"/>
        </w:rPr>
        <w:t>，应急响应期间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各组分工负责如下：</w:t>
      </w:r>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医疗救护组：</w:t>
      </w:r>
      <w:r>
        <w:rPr>
          <w:rFonts w:hint="eastAsia" w:ascii="仿宋_GB2312" w:hAnsi="仿宋_GB2312" w:eastAsia="仿宋_GB2312" w:cs="仿宋_GB2312"/>
          <w:b w:val="0"/>
          <w:bCs w:val="0"/>
          <w:color w:val="auto"/>
          <w:sz w:val="32"/>
          <w:szCs w:val="32"/>
          <w:highlight w:val="none"/>
          <w:lang w:eastAsia="zh-CN"/>
        </w:rPr>
        <w:t>由卫健部门牵头，</w:t>
      </w:r>
      <w:r>
        <w:rPr>
          <w:rFonts w:hint="eastAsia" w:ascii="仿宋_GB2312" w:hAnsi="仿宋_GB2312" w:eastAsia="仿宋_GB2312" w:cs="仿宋_GB2312"/>
          <w:color w:val="auto"/>
          <w:sz w:val="32"/>
          <w:szCs w:val="32"/>
          <w:highlight w:val="none"/>
          <w:lang w:eastAsia="zh-CN"/>
        </w:rPr>
        <w:t>按照“先救命后治疗，先救重后救轻”的原则负责现场伤员的救护工作，并将抢救情况及时向指挥部汇报。</w:t>
      </w:r>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技术支持组：</w:t>
      </w:r>
      <w:r>
        <w:rPr>
          <w:rFonts w:hint="eastAsia" w:ascii="仿宋_GB2312" w:hAnsi="仿宋_GB2312" w:eastAsia="仿宋_GB2312" w:cs="仿宋_GB2312"/>
          <w:b w:val="0"/>
          <w:bCs w:val="0"/>
          <w:color w:val="auto"/>
          <w:sz w:val="32"/>
          <w:szCs w:val="32"/>
          <w:highlight w:val="none"/>
          <w:lang w:eastAsia="zh-CN"/>
        </w:rPr>
        <w:t>由住房城乡建设部门牵头，</w:t>
      </w:r>
      <w:r>
        <w:rPr>
          <w:rFonts w:hint="eastAsia" w:ascii="仿宋_GB2312" w:hAnsi="仿宋_GB2312" w:eastAsia="仿宋_GB2312" w:cs="仿宋_GB2312"/>
          <w:color w:val="auto"/>
          <w:sz w:val="32"/>
          <w:szCs w:val="32"/>
          <w:highlight w:val="none"/>
        </w:rPr>
        <w:t>主要负责协助</w:t>
      </w:r>
      <w:r>
        <w:rPr>
          <w:rFonts w:hint="eastAsia" w:ascii="仿宋_GB2312" w:hAnsi="仿宋_GB2312" w:eastAsia="仿宋_GB2312" w:cs="仿宋_GB2312"/>
          <w:color w:val="auto"/>
          <w:sz w:val="32"/>
          <w:szCs w:val="32"/>
          <w:highlight w:val="none"/>
          <w:lang w:eastAsia="zh-CN"/>
        </w:rPr>
        <w:t>事故或其他突发事件</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应急抢险救援指挥和决策，并提供具体的技术支持。技术支持组应由</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房屋建筑和市政基础设施工程勘察、</w:t>
      </w:r>
      <w:r>
        <w:rPr>
          <w:rFonts w:hint="eastAsia" w:ascii="仿宋_GB2312" w:hAnsi="仿宋_GB2312" w:eastAsia="仿宋_GB2312" w:cs="仿宋_GB2312"/>
          <w:color w:val="000000" w:themeColor="text1"/>
          <w:sz w:val="32"/>
          <w:szCs w:val="32"/>
          <w:highlight w:val="none"/>
          <w14:textFill>
            <w14:solidFill>
              <w14:schemeClr w14:val="tx1"/>
            </w14:solidFill>
          </w14:textFill>
        </w:rPr>
        <w:t>设计、施工、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测量、岩土、加固</w:t>
      </w:r>
      <w:r>
        <w:rPr>
          <w:rFonts w:hint="eastAsia" w:ascii="仿宋_GB2312" w:hAnsi="仿宋_GB2312" w:eastAsia="仿宋_GB2312" w:cs="仿宋_GB2312"/>
          <w:color w:val="auto"/>
          <w:sz w:val="32"/>
          <w:szCs w:val="32"/>
          <w:highlight w:val="none"/>
        </w:rPr>
        <w:t>、检测、</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研发及相应涉及</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w:t>
      </w:r>
      <w:r>
        <w:rPr>
          <w:rFonts w:hint="eastAsia" w:ascii="仿宋_GB2312" w:hAnsi="仿宋_GB2312" w:eastAsia="仿宋_GB2312" w:cs="仿宋_GB2312"/>
          <w:color w:val="auto"/>
          <w:sz w:val="32"/>
          <w:szCs w:val="32"/>
          <w:highlight w:val="none"/>
        </w:rPr>
        <w:t>方面的专家组成。技术专家的所属单位在事故的处理中，应根据需要提供必要的技术支持及援助，确保本单位技术专家第一时间对应急事故的处置技术措施提供帮助。</w:t>
      </w:r>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通讯联动组：</w:t>
      </w:r>
      <w:r>
        <w:rPr>
          <w:rFonts w:hint="eastAsia" w:ascii="仿宋_GB2312" w:hAnsi="仿宋_GB2312" w:eastAsia="仿宋_GB2312" w:cs="仿宋_GB2312"/>
          <w:b w:val="0"/>
          <w:bCs w:val="0"/>
          <w:color w:val="auto"/>
          <w:sz w:val="32"/>
          <w:szCs w:val="32"/>
          <w:highlight w:val="none"/>
          <w:lang w:eastAsia="zh-CN"/>
        </w:rPr>
        <w:t>由工信部门牵头，</w:t>
      </w:r>
      <w:r>
        <w:rPr>
          <w:rFonts w:hint="eastAsia" w:ascii="仿宋_GB2312" w:hAnsi="仿宋_GB2312" w:eastAsia="仿宋_GB2312" w:cs="仿宋_GB2312"/>
          <w:color w:val="auto"/>
          <w:sz w:val="32"/>
          <w:szCs w:val="32"/>
          <w:highlight w:val="none"/>
        </w:rPr>
        <w:t>负责联络各有关单位，协助</w:t>
      </w:r>
      <w:r>
        <w:rPr>
          <w:rFonts w:hint="eastAsia" w:ascii="仿宋_GB2312" w:hAnsi="仿宋_GB2312" w:eastAsia="仿宋_GB2312" w:cs="仿宋_GB2312"/>
          <w:color w:val="auto"/>
          <w:sz w:val="32"/>
          <w:szCs w:val="32"/>
          <w:highlight w:val="none"/>
          <w:lang w:eastAsia="zh-CN"/>
        </w:rPr>
        <w:t>突发事件</w:t>
      </w:r>
      <w:r>
        <w:rPr>
          <w:rFonts w:hint="eastAsia" w:ascii="仿宋_GB2312" w:hAnsi="仿宋_GB2312" w:eastAsia="仿宋_GB2312" w:cs="仿宋_GB2312"/>
          <w:color w:val="auto"/>
          <w:sz w:val="32"/>
          <w:szCs w:val="32"/>
          <w:highlight w:val="none"/>
        </w:rPr>
        <w:t>的应急处置工作。包括协助维持治安、保障交通、人员救援、灭火、清障等工作；如</w:t>
      </w:r>
      <w:r>
        <w:rPr>
          <w:rFonts w:hint="eastAsia" w:ascii="仿宋_GB2312" w:hAnsi="仿宋_GB2312" w:eastAsia="仿宋_GB2312" w:cs="仿宋_GB2312"/>
          <w:color w:val="auto"/>
          <w:sz w:val="32"/>
          <w:szCs w:val="32"/>
          <w:highlight w:val="none"/>
          <w:lang w:eastAsia="zh-CN"/>
        </w:rPr>
        <w:t>房屋建筑和市政基础设施工程突发事件</w:t>
      </w:r>
      <w:r>
        <w:rPr>
          <w:rFonts w:hint="eastAsia" w:ascii="仿宋_GB2312" w:hAnsi="仿宋_GB2312" w:eastAsia="仿宋_GB2312" w:cs="仿宋_GB2312"/>
          <w:color w:val="auto"/>
          <w:sz w:val="32"/>
          <w:szCs w:val="32"/>
          <w:highlight w:val="none"/>
        </w:rPr>
        <w:t>事态扩大，需启动其它级别应急预案时，根据现场指挥部总指挥长的指示负责协调相应预案的启动工作；借助现代化通讯方式，依靠</w:t>
      </w:r>
      <w:r>
        <w:rPr>
          <w:rFonts w:hint="eastAsia" w:ascii="仿宋_GB2312" w:hAnsi="仿宋_GB2312" w:eastAsia="仿宋_GB2312" w:cs="仿宋_GB2312"/>
          <w:color w:val="auto"/>
          <w:sz w:val="32"/>
          <w:szCs w:val="32"/>
          <w:highlight w:val="none"/>
          <w:lang w:eastAsia="zh-CN"/>
        </w:rPr>
        <w:t>先进可靠</w:t>
      </w:r>
      <w:r>
        <w:rPr>
          <w:rFonts w:hint="eastAsia" w:ascii="仿宋_GB2312" w:hAnsi="仿宋_GB2312" w:eastAsia="仿宋_GB2312" w:cs="仿宋_GB2312"/>
          <w:color w:val="auto"/>
          <w:sz w:val="32"/>
          <w:szCs w:val="32"/>
          <w:highlight w:val="none"/>
        </w:rPr>
        <w:t>的技术手段，</w:t>
      </w:r>
      <w:r>
        <w:rPr>
          <w:rFonts w:hint="eastAsia" w:ascii="仿宋_GB2312" w:hAnsi="仿宋_GB2312" w:eastAsia="仿宋_GB2312" w:cs="仿宋_GB2312"/>
          <w:color w:val="auto"/>
          <w:sz w:val="32"/>
          <w:szCs w:val="32"/>
          <w:highlight w:val="none"/>
          <w:lang w:eastAsia="zh-CN"/>
        </w:rPr>
        <w:t>协助对事故或险情现场进行安全风险监测和评估，并</w:t>
      </w:r>
      <w:r>
        <w:rPr>
          <w:rFonts w:hint="eastAsia" w:ascii="仿宋_GB2312" w:hAnsi="仿宋_GB2312" w:eastAsia="仿宋_GB2312" w:cs="仿宋_GB2312"/>
          <w:color w:val="auto"/>
          <w:sz w:val="32"/>
          <w:szCs w:val="32"/>
          <w:highlight w:val="none"/>
        </w:rPr>
        <w:t>确保在应急处置工作中，信息能快速、准确地</w:t>
      </w:r>
      <w:r>
        <w:rPr>
          <w:rFonts w:hint="eastAsia" w:ascii="仿宋_GB2312" w:hAnsi="仿宋_GB2312" w:eastAsia="仿宋_GB2312" w:cs="仿宋_GB2312"/>
          <w:color w:val="auto"/>
          <w:sz w:val="32"/>
          <w:szCs w:val="32"/>
          <w:highlight w:val="none"/>
          <w:lang w:eastAsia="zh-CN"/>
        </w:rPr>
        <w:t>互通</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后勤保障组：</w:t>
      </w:r>
      <w:r>
        <w:rPr>
          <w:rFonts w:hint="eastAsia" w:ascii="仿宋_GB2312" w:hAnsi="仿宋_GB2312" w:eastAsia="仿宋_GB2312" w:cs="仿宋_GB2312"/>
          <w:b w:val="0"/>
          <w:bCs w:val="0"/>
          <w:color w:val="auto"/>
          <w:sz w:val="32"/>
          <w:szCs w:val="32"/>
          <w:highlight w:val="none"/>
          <w:lang w:eastAsia="zh-CN"/>
        </w:rPr>
        <w:t>由发改部门、应急部门牵头，</w:t>
      </w:r>
      <w:r>
        <w:rPr>
          <w:rFonts w:hint="eastAsia" w:ascii="仿宋_GB2312" w:hAnsi="仿宋_GB2312" w:eastAsia="仿宋_GB2312" w:cs="仿宋_GB2312"/>
          <w:color w:val="auto"/>
          <w:sz w:val="32"/>
          <w:szCs w:val="32"/>
          <w:highlight w:val="none"/>
        </w:rPr>
        <w:t>在现场指挥部总指挥长的调度下，负责</w:t>
      </w:r>
      <w:r>
        <w:rPr>
          <w:rFonts w:hint="eastAsia" w:ascii="仿宋_GB2312" w:hAnsi="仿宋_GB2312" w:eastAsia="仿宋_GB2312" w:cs="仿宋_GB2312"/>
          <w:color w:val="auto"/>
          <w:sz w:val="32"/>
          <w:szCs w:val="32"/>
          <w:highlight w:val="none"/>
          <w:lang w:eastAsia="zh-CN"/>
        </w:rPr>
        <w:t>房屋</w:t>
      </w:r>
      <w:r>
        <w:rPr>
          <w:rFonts w:hint="eastAsia" w:ascii="仿宋_GB2312" w:hAnsi="仿宋_GB2312" w:cs="仿宋_GB2312"/>
          <w:color w:val="auto"/>
          <w:sz w:val="32"/>
          <w:szCs w:val="32"/>
          <w:highlight w:val="none"/>
          <w:lang w:eastAsia="zh-CN"/>
        </w:rPr>
        <w:t>市政</w:t>
      </w:r>
      <w:r>
        <w:rPr>
          <w:rFonts w:hint="eastAsia" w:ascii="仿宋_GB2312" w:hAnsi="仿宋_GB2312" w:eastAsia="仿宋_GB2312" w:cs="仿宋_GB2312"/>
          <w:color w:val="auto"/>
          <w:sz w:val="32"/>
          <w:szCs w:val="32"/>
          <w:highlight w:val="none"/>
          <w:lang w:eastAsia="zh-CN"/>
        </w:rPr>
        <w:t>工程突发事件</w:t>
      </w:r>
      <w:r>
        <w:rPr>
          <w:rFonts w:hint="eastAsia" w:ascii="仿宋_GB2312" w:hAnsi="仿宋_GB2312" w:eastAsia="仿宋_GB2312" w:cs="仿宋_GB2312"/>
          <w:color w:val="auto"/>
          <w:sz w:val="32"/>
          <w:szCs w:val="32"/>
          <w:highlight w:val="none"/>
        </w:rPr>
        <w:t>应急物质的后勤保障工作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组织人员负责处理事故应急救援所涉及到的法律事务</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工程抢险组：</w:t>
      </w:r>
      <w:r>
        <w:rPr>
          <w:rFonts w:hint="eastAsia" w:ascii="仿宋_GB2312" w:hAnsi="仿宋_GB2312" w:eastAsia="仿宋_GB2312" w:cs="仿宋_GB2312"/>
          <w:b w:val="0"/>
          <w:bCs w:val="0"/>
          <w:color w:val="auto"/>
          <w:sz w:val="32"/>
          <w:szCs w:val="32"/>
          <w:highlight w:val="none"/>
          <w:lang w:eastAsia="zh-CN"/>
        </w:rPr>
        <w:t>由住房城乡建设部门牵头，</w:t>
      </w:r>
      <w:r>
        <w:rPr>
          <w:rFonts w:hint="eastAsia" w:ascii="仿宋_GB2312" w:hAnsi="仿宋_GB2312" w:eastAsia="仿宋_GB2312" w:cs="仿宋_GB2312"/>
          <w:color w:val="auto"/>
          <w:sz w:val="32"/>
          <w:szCs w:val="32"/>
          <w:highlight w:val="none"/>
        </w:rPr>
        <w:t>负责现场应急抢险救援的机械、设备和材料的保障工作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根据现场指挥部总指挥长的指示开展现场应急抢险救援工作。</w:t>
      </w:r>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应急财务组：</w:t>
      </w:r>
      <w:r>
        <w:rPr>
          <w:rFonts w:hint="eastAsia" w:ascii="仿宋_GB2312" w:hAnsi="仿宋_GB2312" w:eastAsia="仿宋_GB2312" w:cs="仿宋_GB2312"/>
          <w:b w:val="0"/>
          <w:bCs w:val="0"/>
          <w:color w:val="FF0000"/>
          <w:sz w:val="32"/>
          <w:szCs w:val="32"/>
          <w:highlight w:val="none"/>
          <w:lang w:eastAsia="zh-CN"/>
        </w:rPr>
        <w:t>由财政部门牵头</w:t>
      </w:r>
      <w:r>
        <w:rPr>
          <w:rFonts w:hint="eastAsia" w:ascii="仿宋_GB2312" w:hAnsi="仿宋_GB2312" w:cs="仿宋_GB2312"/>
          <w:b w:val="0"/>
          <w:bCs w:val="0"/>
          <w:color w:val="FF0000"/>
          <w:sz w:val="32"/>
          <w:szCs w:val="32"/>
          <w:highlight w:val="none"/>
          <w:lang w:eastAsia="zh-CN"/>
        </w:rPr>
        <w:t>，</w:t>
      </w:r>
      <w:r>
        <w:rPr>
          <w:rFonts w:hint="eastAsia" w:ascii="仿宋_GB2312" w:hAnsi="仿宋_GB2312" w:eastAsia="仿宋_GB2312" w:cs="仿宋_GB2312"/>
          <w:b w:val="0"/>
          <w:bCs w:val="0"/>
          <w:color w:val="FF0000"/>
          <w:sz w:val="32"/>
          <w:szCs w:val="32"/>
          <w:highlight w:val="none"/>
          <w:lang w:eastAsia="zh-CN"/>
        </w:rPr>
        <w:t>在现场指挥部总指挥长的调度下</w:t>
      </w:r>
      <w:r>
        <w:rPr>
          <w:rFonts w:hint="eastAsia" w:ascii="仿宋_GB2312" w:hAnsi="仿宋_GB2312" w:cs="仿宋_GB2312"/>
          <w:b w:val="0"/>
          <w:bCs w:val="0"/>
          <w:color w:val="FF0000"/>
          <w:sz w:val="32"/>
          <w:szCs w:val="32"/>
          <w:highlight w:val="none"/>
          <w:lang w:eastAsia="zh-CN"/>
        </w:rPr>
        <w:t>，</w:t>
      </w:r>
      <w:r>
        <w:rPr>
          <w:rFonts w:hint="eastAsia" w:ascii="仿宋_GB2312" w:hAnsi="仿宋_GB2312" w:eastAsia="仿宋_GB2312" w:cs="仿宋_GB2312"/>
          <w:b w:val="0"/>
          <w:bCs w:val="0"/>
          <w:color w:val="FF0000"/>
          <w:sz w:val="32"/>
          <w:szCs w:val="32"/>
          <w:highlight w:val="none"/>
          <w:lang w:eastAsia="zh-CN"/>
        </w:rPr>
        <w:t>负责配合资金使用单位做好房屋市政工程突发事件应急抢险资金的拨付工作。</w:t>
      </w:r>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维稳组：</w:t>
      </w:r>
      <w:r>
        <w:rPr>
          <w:rFonts w:hint="eastAsia" w:ascii="仿宋_GB2312" w:hAnsi="仿宋_GB2312" w:eastAsia="仿宋_GB2312" w:cs="仿宋_GB2312"/>
          <w:color w:val="auto"/>
          <w:kern w:val="0"/>
          <w:sz w:val="32"/>
          <w:szCs w:val="32"/>
          <w:lang w:val="en-US" w:eastAsia="zh-CN"/>
        </w:rPr>
        <w:t>由公安部门牵头，负责现场应急处置工作秩序，防止出现不稳定事件等。</w:t>
      </w:r>
    </w:p>
    <w:p>
      <w:pPr>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lang w:val="en-US" w:eastAsia="zh-CN"/>
        </w:rPr>
        <w:t>慰问组：</w:t>
      </w:r>
      <w:r>
        <w:rPr>
          <w:rFonts w:hint="eastAsia" w:ascii="仿宋_GB2312" w:hAnsi="仿宋_GB2312" w:eastAsia="仿宋_GB2312" w:cs="仿宋_GB2312"/>
          <w:color w:val="auto"/>
          <w:kern w:val="0"/>
          <w:sz w:val="32"/>
          <w:szCs w:val="32"/>
          <w:lang w:val="en-US" w:eastAsia="zh-CN"/>
        </w:rPr>
        <w:t>由政府相关部门牵头，在应急救援的同时，督促指导事发单位适时妥善开展事故伤亡人员家属接待安抚、赔偿慰问工作</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600" w:lineRule="exact"/>
        <w:textAlignment w:val="auto"/>
        <w:outlineLvl w:val="2"/>
        <w:rPr>
          <w:rFonts w:hint="eastAsia" w:ascii="仿宋_GB2312" w:hAnsi="仿宋_GB2312" w:eastAsia="仿宋_GB2312" w:cs="仿宋_GB2312"/>
          <w:color w:val="auto"/>
          <w:sz w:val="32"/>
          <w:szCs w:val="32"/>
          <w:highlight w:val="none"/>
          <w:lang w:val="en-US" w:eastAsia="zh-CN"/>
        </w:rPr>
      </w:pPr>
      <w:bookmarkStart w:id="180" w:name="_Toc1649337144"/>
      <w:bookmarkStart w:id="181" w:name="_Toc1807452432"/>
      <w:r>
        <w:rPr>
          <w:rFonts w:hint="eastAsia" w:ascii="黑体" w:hAnsi="黑体" w:eastAsia="黑体" w:cs="黑体"/>
          <w:color w:val="auto"/>
          <w:sz w:val="32"/>
          <w:szCs w:val="32"/>
          <w:highlight w:val="none"/>
          <w:lang w:val="en-US" w:eastAsia="zh-CN"/>
        </w:rPr>
        <w:t xml:space="preserve">    </w:t>
      </w:r>
      <w:bookmarkStart w:id="182" w:name="_Toc1712097194"/>
      <w:bookmarkStart w:id="183" w:name="_Toc2098659107"/>
      <w:r>
        <w:rPr>
          <w:rFonts w:hint="eastAsia" w:ascii="黑体" w:hAnsi="黑体" w:eastAsia="黑体" w:cs="黑体"/>
          <w:color w:val="auto"/>
          <w:sz w:val="32"/>
          <w:szCs w:val="32"/>
          <w:highlight w:val="none"/>
          <w:lang w:val="en-US" w:eastAsia="zh-CN"/>
        </w:rPr>
        <w:t>4.6 新闻报道</w:t>
      </w:r>
      <w:bookmarkEnd w:id="180"/>
      <w:bookmarkEnd w:id="181"/>
      <w:bookmarkEnd w:id="182"/>
      <w:bookmarkEnd w:id="183"/>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应急抢险过程中，负责抢险的各级领导和相关人员</w:t>
      </w:r>
      <w:r>
        <w:rPr>
          <w:rFonts w:hint="eastAsia" w:ascii="仿宋_GB2312" w:hAnsi="仿宋_GB2312" w:eastAsia="仿宋_GB2312" w:cs="仿宋_GB2312"/>
          <w:color w:val="auto"/>
          <w:sz w:val="32"/>
          <w:szCs w:val="32"/>
          <w:highlight w:val="none"/>
          <w:lang w:eastAsia="zh-CN"/>
        </w:rPr>
        <w:t>必须提高政治站位，</w:t>
      </w:r>
      <w:r>
        <w:rPr>
          <w:rFonts w:hint="eastAsia" w:ascii="仿宋_GB2312" w:hAnsi="仿宋_GB2312" w:eastAsia="仿宋_GB2312" w:cs="仿宋_GB2312"/>
          <w:color w:val="auto"/>
          <w:sz w:val="32"/>
          <w:szCs w:val="32"/>
          <w:highlight w:val="none"/>
        </w:rPr>
        <w:t>应严格遵守新闻宣传纪律，不得擅自对外发布有关信息，严守保密制度，不得擅自将相关情况向媒体和无关人员透露，严防歪曲事实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制造混乱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混淆视听</w:t>
      </w:r>
      <w:r>
        <w:rPr>
          <w:rFonts w:hint="eastAsia" w:ascii="仿宋_GB2312" w:hAnsi="仿宋_GB2312" w:eastAsia="仿宋_GB2312" w:cs="仿宋_GB2312"/>
          <w:color w:val="auto"/>
          <w:sz w:val="32"/>
          <w:szCs w:val="32"/>
          <w:highlight w:val="none"/>
          <w:lang w:eastAsia="zh-CN"/>
        </w:rPr>
        <w:t>情况。</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新闻发布工作应以所有与突发</w:t>
      </w:r>
      <w:r>
        <w:rPr>
          <w:rFonts w:hint="eastAsia" w:ascii="仿宋_GB2312" w:hAnsi="仿宋_GB2312" w:cs="仿宋_GB2312"/>
          <w:color w:val="auto"/>
          <w:sz w:val="32"/>
          <w:szCs w:val="32"/>
          <w:highlight w:val="none"/>
          <w:lang w:val="en" w:eastAsia="zh-CN"/>
        </w:rPr>
        <w:t>房屋市政</w:t>
      </w:r>
      <w:r>
        <w:rPr>
          <w:rFonts w:hint="eastAsia" w:ascii="仿宋_GB2312" w:hAnsi="仿宋_GB2312" w:eastAsia="仿宋_GB2312" w:cs="仿宋_GB2312"/>
          <w:color w:val="auto"/>
          <w:sz w:val="32"/>
          <w:szCs w:val="32"/>
          <w:highlight w:val="none"/>
          <w:lang w:val="en" w:eastAsia="zh-CN"/>
        </w:rPr>
        <w:t>工程突发事件</w:t>
      </w:r>
      <w:r>
        <w:rPr>
          <w:rFonts w:hint="eastAsia" w:ascii="仿宋_GB2312" w:hAnsi="仿宋_GB2312" w:eastAsia="仿宋_GB2312" w:cs="仿宋_GB2312"/>
          <w:color w:val="auto"/>
          <w:sz w:val="32"/>
          <w:szCs w:val="32"/>
          <w:highlight w:val="none"/>
        </w:rPr>
        <w:t>有关的问题为内容，坚持及时准确、客观真实、公开透明的原则，正确引导公众舆论，让公众在</w:t>
      </w:r>
      <w:r>
        <w:rPr>
          <w:rFonts w:hint="eastAsia" w:ascii="仿宋_GB2312" w:hAnsi="仿宋_GB2312" w:eastAsia="仿宋_GB2312" w:cs="仿宋_GB2312"/>
          <w:color w:val="auto"/>
          <w:sz w:val="32"/>
          <w:szCs w:val="32"/>
          <w:highlight w:val="none"/>
          <w:lang w:eastAsia="zh-CN"/>
        </w:rPr>
        <w:t>及时全面</w:t>
      </w:r>
      <w:r>
        <w:rPr>
          <w:rFonts w:hint="eastAsia" w:ascii="仿宋_GB2312" w:hAnsi="仿宋_GB2312" w:eastAsia="仿宋_GB2312" w:cs="仿宋_GB2312"/>
          <w:color w:val="auto"/>
          <w:sz w:val="32"/>
          <w:szCs w:val="32"/>
          <w:highlight w:val="none"/>
        </w:rPr>
        <w:t>了解事件真相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新闻发布的方式应由现场指挥部总指挥长根据情况选择定点发布、现场发布和权威发布等方式。</w:t>
      </w:r>
    </w:p>
    <w:p>
      <w:pPr>
        <w:keepNext w:val="0"/>
        <w:keepLines w:val="0"/>
        <w:pageBreakBefore w:val="0"/>
        <w:kinsoku/>
        <w:wordWrap/>
        <w:overflowPunct/>
        <w:topLinePunct w:val="0"/>
        <w:autoSpaceDE/>
        <w:autoSpaceDN/>
        <w:bidi w:val="0"/>
        <w:spacing w:line="600" w:lineRule="exact"/>
        <w:textAlignment w:val="auto"/>
        <w:outlineLvl w:val="2"/>
        <w:rPr>
          <w:rFonts w:hint="eastAsia" w:ascii="黑体" w:hAnsi="黑体" w:eastAsia="黑体" w:cs="黑体"/>
          <w:color w:val="auto"/>
          <w:sz w:val="32"/>
          <w:szCs w:val="32"/>
          <w:highlight w:val="none"/>
          <w:lang w:val="en-US" w:eastAsia="zh-CN"/>
        </w:rPr>
      </w:pPr>
      <w:bookmarkStart w:id="184" w:name="_Toc31766766"/>
      <w:bookmarkStart w:id="185" w:name="_Toc1302357602"/>
      <w:r>
        <w:rPr>
          <w:rFonts w:hint="eastAsia" w:ascii="黑体" w:hAnsi="黑体" w:eastAsia="黑体" w:cs="黑体"/>
          <w:color w:val="auto"/>
          <w:sz w:val="32"/>
          <w:szCs w:val="32"/>
          <w:highlight w:val="none"/>
          <w:lang w:val="en-US" w:eastAsia="zh-CN"/>
        </w:rPr>
        <w:t xml:space="preserve">    </w:t>
      </w:r>
      <w:bookmarkStart w:id="186" w:name="_Toc746313397"/>
      <w:bookmarkStart w:id="187" w:name="_Toc1984165401"/>
      <w:r>
        <w:rPr>
          <w:rFonts w:hint="eastAsia" w:ascii="黑体" w:hAnsi="黑体" w:eastAsia="黑体" w:cs="黑体"/>
          <w:color w:val="auto"/>
          <w:sz w:val="32"/>
          <w:szCs w:val="32"/>
          <w:highlight w:val="none"/>
          <w:lang w:val="en-US" w:eastAsia="zh-CN"/>
        </w:rPr>
        <w:t>4.7 应急结束</w:t>
      </w:r>
      <w:bookmarkEnd w:id="184"/>
      <w:bookmarkEnd w:id="185"/>
      <w:bookmarkEnd w:id="186"/>
      <w:bookmarkEnd w:id="187"/>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 w:eastAsia="zh-CN"/>
        </w:rPr>
        <w:t>房屋市政</w:t>
      </w:r>
      <w:r>
        <w:rPr>
          <w:rFonts w:hint="eastAsia" w:ascii="仿宋_GB2312" w:hAnsi="仿宋_GB2312" w:eastAsia="仿宋_GB2312" w:cs="仿宋_GB2312"/>
          <w:color w:val="auto"/>
          <w:sz w:val="32"/>
          <w:szCs w:val="32"/>
          <w:highlight w:val="none"/>
          <w:lang w:val="en" w:eastAsia="zh-CN"/>
        </w:rPr>
        <w:t>工程突发事件</w:t>
      </w:r>
      <w:r>
        <w:rPr>
          <w:rFonts w:hint="eastAsia" w:ascii="仿宋_GB2312" w:hAnsi="仿宋_GB2312" w:eastAsia="仿宋_GB2312" w:cs="仿宋_GB2312"/>
          <w:color w:val="auto"/>
          <w:sz w:val="32"/>
          <w:szCs w:val="32"/>
          <w:highlight w:val="none"/>
        </w:rPr>
        <w:t>现场应急抢险救援工作结束后，应保证事态的基本稳定，受损设施的使用功能完全或基本得到恢复。当事故处置工作基本完成，次生、衍生危害被基本消除，应急响应工作即告结束。</w:t>
      </w:r>
      <w:r>
        <w:rPr>
          <w:rFonts w:hint="eastAsia" w:ascii="仿宋_GB2312" w:hAnsi="仿宋_GB2312" w:eastAsia="仿宋_GB2312" w:cs="仿宋_GB2312"/>
          <w:color w:val="auto"/>
          <w:sz w:val="32"/>
          <w:szCs w:val="32"/>
          <w:highlight w:val="none"/>
          <w:lang w:eastAsia="zh-CN"/>
        </w:rPr>
        <w:t>应急结束</w:t>
      </w:r>
      <w:r>
        <w:rPr>
          <w:rFonts w:hint="eastAsia" w:ascii="仿宋_GB2312" w:hAnsi="仿宋_GB2312" w:eastAsia="仿宋_GB2312" w:cs="仿宋_GB2312"/>
          <w:color w:val="auto"/>
          <w:sz w:val="32"/>
          <w:szCs w:val="32"/>
          <w:highlight w:val="none"/>
        </w:rPr>
        <w:t>按照“谁启动、谁结束”的原则，一般情况下，应急抢险救援完成情况经现场指挥部组织专家论证通过后，由总指挥长宣布应急结束。因</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w:t>
      </w:r>
      <w:r>
        <w:rPr>
          <w:rFonts w:hint="eastAsia" w:ascii="仿宋_GB2312" w:hAnsi="仿宋_GB2312" w:eastAsia="仿宋_GB2312" w:cs="仿宋_GB2312"/>
          <w:color w:val="auto"/>
          <w:sz w:val="32"/>
          <w:szCs w:val="32"/>
          <w:highlight w:val="none"/>
        </w:rPr>
        <w:t>问题而导致不能</w:t>
      </w:r>
      <w:r>
        <w:rPr>
          <w:rFonts w:hint="eastAsia" w:ascii="仿宋_GB2312" w:hAnsi="仿宋_GB2312" w:eastAsia="仿宋_GB2312" w:cs="仿宋_GB2312"/>
          <w:color w:val="auto"/>
          <w:sz w:val="32"/>
          <w:szCs w:val="32"/>
          <w:highlight w:val="none"/>
          <w:lang w:eastAsia="zh-CN"/>
        </w:rPr>
        <w:t>当场恢复</w:t>
      </w:r>
      <w:r>
        <w:rPr>
          <w:rFonts w:hint="eastAsia" w:ascii="仿宋_GB2312" w:hAnsi="仿宋_GB2312" w:eastAsia="仿宋_GB2312" w:cs="仿宋_GB2312"/>
          <w:color w:val="auto"/>
          <w:sz w:val="32"/>
          <w:szCs w:val="32"/>
          <w:highlight w:val="none"/>
        </w:rPr>
        <w:t>的工程，应初步确定修复方案或制定出切实可行的工作计划，经专家论证和指挥部总指挥长审定</w:t>
      </w:r>
      <w:r>
        <w:rPr>
          <w:rFonts w:hint="eastAsia" w:ascii="仿宋_GB2312" w:hAnsi="仿宋_GB2312" w:eastAsia="仿宋_GB2312" w:cs="仿宋_GB2312"/>
          <w:color w:val="auto"/>
          <w:sz w:val="32"/>
          <w:szCs w:val="32"/>
          <w:highlight w:val="none"/>
          <w:lang w:eastAsia="zh-CN"/>
        </w:rPr>
        <w:t>，确保安全风险可控后，</w:t>
      </w:r>
      <w:r>
        <w:rPr>
          <w:rFonts w:hint="eastAsia" w:ascii="仿宋_GB2312" w:hAnsi="仿宋_GB2312" w:eastAsia="仿宋_GB2312" w:cs="仿宋_GB2312"/>
          <w:color w:val="auto"/>
          <w:sz w:val="32"/>
          <w:szCs w:val="32"/>
          <w:highlight w:val="none"/>
        </w:rPr>
        <w:t>方可宣布应急抢险结束。</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kinsoku/>
        <w:wordWrap/>
        <w:overflowPunct/>
        <w:topLinePunct w:val="0"/>
        <w:autoSpaceDE/>
        <w:autoSpaceDN/>
        <w:bidi w:val="0"/>
        <w:spacing w:line="600" w:lineRule="exact"/>
        <w:ind w:firstLine="705" w:firstLineChars="196"/>
        <w:jc w:val="center"/>
        <w:textAlignment w:val="auto"/>
        <w:outlineLvl w:val="0"/>
        <w:rPr>
          <w:rFonts w:hint="eastAsia" w:ascii="黑体" w:eastAsia="黑体"/>
          <w:color w:val="auto"/>
          <w:sz w:val="36"/>
          <w:szCs w:val="36"/>
          <w:highlight w:val="none"/>
        </w:rPr>
      </w:pPr>
      <w:bookmarkStart w:id="188" w:name="_Toc903866425"/>
      <w:bookmarkStart w:id="189" w:name="_Toc1104369625"/>
      <w:bookmarkStart w:id="190" w:name="_Toc1291257896"/>
      <w:bookmarkStart w:id="191" w:name="_Toc2090471428"/>
      <w:r>
        <w:rPr>
          <w:rFonts w:hint="eastAsia" w:ascii="黑体" w:eastAsia="黑体"/>
          <w:color w:val="auto"/>
          <w:sz w:val="36"/>
          <w:szCs w:val="36"/>
          <w:highlight w:val="none"/>
        </w:rPr>
        <w:t>5  后期处理</w:t>
      </w:r>
      <w:bookmarkEnd w:id="188"/>
      <w:bookmarkEnd w:id="189"/>
      <w:bookmarkEnd w:id="190"/>
      <w:bookmarkEnd w:id="191"/>
    </w:p>
    <w:p>
      <w:pPr>
        <w:keepNext w:val="0"/>
        <w:keepLines w:val="0"/>
        <w:pageBreakBefore w:val="0"/>
        <w:kinsoku/>
        <w:wordWrap/>
        <w:overflowPunct/>
        <w:topLinePunct w:val="0"/>
        <w:autoSpaceDE/>
        <w:autoSpaceDN/>
        <w:bidi w:val="0"/>
        <w:spacing w:line="600" w:lineRule="exact"/>
        <w:ind w:firstLine="627" w:firstLineChars="196"/>
        <w:jc w:val="center"/>
        <w:textAlignment w:val="auto"/>
        <w:outlineLvl w:val="9"/>
        <w:rPr>
          <w:rFonts w:hint="eastAsia" w:ascii="黑体" w:eastAsia="黑体"/>
          <w:color w:val="auto"/>
          <w:szCs w:val="32"/>
          <w:highlight w:val="none"/>
        </w:rPr>
      </w:pPr>
    </w:p>
    <w:p>
      <w:pPr>
        <w:keepNext w:val="0"/>
        <w:keepLines w:val="0"/>
        <w:pageBreakBefore w:val="0"/>
        <w:kinsoku/>
        <w:wordWrap/>
        <w:overflowPunct/>
        <w:topLinePunct w:val="0"/>
        <w:autoSpaceDE/>
        <w:autoSpaceDN/>
        <w:bidi w:val="0"/>
        <w:spacing w:line="600" w:lineRule="exact"/>
        <w:textAlignment w:val="auto"/>
        <w:outlineLvl w:val="1"/>
        <w:rPr>
          <w:rFonts w:hint="eastAsia" w:ascii="方正黑体_GBK" w:hAnsi="方正黑体_GBK" w:eastAsia="方正黑体_GBK" w:cs="方正黑体_GBK"/>
          <w:color w:val="auto"/>
          <w:sz w:val="32"/>
          <w:szCs w:val="32"/>
          <w:highlight w:val="none"/>
        </w:rPr>
      </w:pPr>
      <w:bookmarkStart w:id="192" w:name="_Toc623809047"/>
      <w:bookmarkStart w:id="193" w:name="_Toc323792146"/>
      <w:r>
        <w:rPr>
          <w:rFonts w:hint="eastAsia" w:ascii="方正黑体_GBK" w:hAnsi="方正黑体_GBK" w:eastAsia="方正黑体_GBK" w:cs="方正黑体_GBK"/>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 xml:space="preserve"> </w:t>
      </w:r>
      <w:bookmarkStart w:id="194" w:name="_Toc2007469059"/>
      <w:bookmarkStart w:id="195" w:name="_Toc789246541"/>
      <w:r>
        <w:rPr>
          <w:rFonts w:hint="eastAsia" w:ascii="黑体" w:hAnsi="黑体" w:eastAsia="黑体" w:cs="黑体"/>
          <w:color w:val="auto"/>
          <w:sz w:val="32"/>
          <w:szCs w:val="32"/>
          <w:highlight w:val="none"/>
        </w:rPr>
        <w:t>5.1 善后处理</w:t>
      </w:r>
      <w:bookmarkEnd w:id="192"/>
      <w:bookmarkEnd w:id="193"/>
      <w:bookmarkEnd w:id="194"/>
      <w:bookmarkEnd w:id="195"/>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在现场指挥部的指挥下，抢险救援队伍负责协助有关部门安置受灾人员、救治伤员，恢复治安和交通</w:t>
      </w:r>
      <w:r>
        <w:rPr>
          <w:rFonts w:hint="eastAsia" w:ascii="仿宋_GB2312" w:hAnsi="仿宋_GB2312" w:eastAsia="仿宋_GB2312" w:cs="仿宋_GB2312"/>
          <w:color w:val="auto"/>
          <w:sz w:val="32"/>
          <w:szCs w:val="32"/>
          <w:highlight w:val="none"/>
          <w:lang w:eastAsia="zh-CN"/>
        </w:rPr>
        <w:t>，归还征用物资，</w:t>
      </w:r>
      <w:r>
        <w:rPr>
          <w:rFonts w:hint="eastAsia" w:ascii="仿宋_GB2312" w:hAnsi="仿宋_GB2312" w:eastAsia="仿宋_GB2312" w:cs="仿宋_GB2312"/>
          <w:color w:val="auto"/>
          <w:sz w:val="32"/>
          <w:szCs w:val="32"/>
          <w:highlight w:val="none"/>
        </w:rPr>
        <w:t>现场指挥部协调有关部门负责现场清理工作。</w:t>
      </w:r>
    </w:p>
    <w:p>
      <w:pPr>
        <w:keepNext w:val="0"/>
        <w:keepLines w:val="0"/>
        <w:pageBreakBefore w:val="0"/>
        <w:kinsoku/>
        <w:wordWrap/>
        <w:overflowPunct/>
        <w:topLinePunct w:val="0"/>
        <w:autoSpaceDE/>
        <w:autoSpaceDN/>
        <w:bidi w:val="0"/>
        <w:spacing w:line="600" w:lineRule="exact"/>
        <w:textAlignment w:val="auto"/>
        <w:outlineLvl w:val="1"/>
        <w:rPr>
          <w:rFonts w:hint="eastAsia" w:ascii="方正黑体_GBK" w:hAnsi="方正黑体_GBK" w:eastAsia="方正黑体_GBK" w:cs="方正黑体_GBK"/>
          <w:color w:val="auto"/>
          <w:sz w:val="32"/>
          <w:szCs w:val="32"/>
          <w:highlight w:val="none"/>
        </w:rPr>
      </w:pPr>
      <w:bookmarkStart w:id="196" w:name="_Toc1528346021"/>
      <w:bookmarkStart w:id="197" w:name="_Toc754635204"/>
      <w:r>
        <w:rPr>
          <w:rFonts w:hint="eastAsia" w:ascii="方正黑体_GBK" w:hAnsi="方正黑体_GBK" w:eastAsia="方正黑体_GBK" w:cs="方正黑体_GBK"/>
          <w:color w:val="auto"/>
          <w:sz w:val="32"/>
          <w:szCs w:val="32"/>
          <w:highlight w:val="none"/>
          <w:lang w:val="en-US" w:eastAsia="zh-CN"/>
        </w:rPr>
        <w:t xml:space="preserve">    </w:t>
      </w:r>
      <w:bookmarkStart w:id="198" w:name="_Toc377287366"/>
      <w:bookmarkStart w:id="199" w:name="_Toc1306133265"/>
      <w:r>
        <w:rPr>
          <w:rFonts w:hint="eastAsia" w:ascii="黑体" w:hAnsi="黑体" w:eastAsia="黑体" w:cs="黑体"/>
          <w:color w:val="auto"/>
          <w:sz w:val="32"/>
          <w:szCs w:val="32"/>
          <w:highlight w:val="none"/>
        </w:rPr>
        <w:t>5.2 社会救助</w:t>
      </w:r>
      <w:bookmarkEnd w:id="196"/>
      <w:bookmarkEnd w:id="197"/>
      <w:bookmarkEnd w:id="198"/>
      <w:bookmarkEnd w:id="199"/>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在实施政府救济的同时，应充分发挥社会力量开展救助活动。根据职责分工，民政、司法和卫健等部门分别牵头组织社会捐助、司法救助和社会心理救助等活动，以便尽快恢复正常的生产、生活，消除</w:t>
      </w:r>
      <w:r>
        <w:rPr>
          <w:rFonts w:hint="eastAsia" w:ascii="仿宋_GB2312" w:hAnsi="仿宋_GB2312" w:cs="仿宋_GB2312"/>
          <w:color w:val="auto"/>
          <w:sz w:val="32"/>
          <w:szCs w:val="32"/>
          <w:highlight w:val="none"/>
          <w:lang w:val="en" w:eastAsia="zh-CN"/>
        </w:rPr>
        <w:t>房屋市政</w:t>
      </w:r>
      <w:r>
        <w:rPr>
          <w:rFonts w:hint="eastAsia" w:ascii="仿宋_GB2312" w:hAnsi="仿宋_GB2312" w:eastAsia="仿宋_GB2312" w:cs="仿宋_GB2312"/>
          <w:color w:val="auto"/>
          <w:sz w:val="32"/>
          <w:szCs w:val="32"/>
          <w:highlight w:val="none"/>
          <w:lang w:val="en" w:eastAsia="zh-CN"/>
        </w:rPr>
        <w:t>工程突发事件</w:t>
      </w:r>
      <w:r>
        <w:rPr>
          <w:rFonts w:hint="eastAsia" w:ascii="仿宋_GB2312" w:hAnsi="仿宋_GB2312" w:eastAsia="仿宋_GB2312" w:cs="仿宋_GB2312"/>
          <w:color w:val="auto"/>
          <w:sz w:val="32"/>
          <w:szCs w:val="32"/>
          <w:highlight w:val="none"/>
        </w:rPr>
        <w:t>社会负面影响。</w:t>
      </w:r>
    </w:p>
    <w:p>
      <w:pPr>
        <w:keepNext w:val="0"/>
        <w:keepLines w:val="0"/>
        <w:pageBreakBefore w:val="0"/>
        <w:kinsoku/>
        <w:wordWrap/>
        <w:overflowPunct/>
        <w:topLinePunct w:val="0"/>
        <w:autoSpaceDE/>
        <w:autoSpaceDN/>
        <w:bidi w:val="0"/>
        <w:spacing w:line="600" w:lineRule="exact"/>
        <w:textAlignment w:val="auto"/>
        <w:outlineLvl w:val="1"/>
        <w:rPr>
          <w:rFonts w:hint="eastAsia" w:ascii="黑体" w:hAnsi="黑体" w:eastAsia="黑体" w:cs="黑体"/>
          <w:color w:val="auto"/>
          <w:sz w:val="32"/>
          <w:szCs w:val="32"/>
          <w:highlight w:val="none"/>
          <w:lang w:eastAsia="zh-CN"/>
        </w:rPr>
      </w:pPr>
      <w:bookmarkStart w:id="200" w:name="_Toc230894134"/>
      <w:bookmarkStart w:id="201" w:name="_Toc472487366"/>
      <w:r>
        <w:rPr>
          <w:rFonts w:hint="eastAsia" w:ascii="黑体" w:hAnsi="黑体" w:eastAsia="黑体" w:cs="黑体"/>
          <w:color w:val="auto"/>
          <w:sz w:val="32"/>
          <w:szCs w:val="32"/>
          <w:highlight w:val="none"/>
          <w:lang w:val="en-US" w:eastAsia="zh-CN"/>
        </w:rPr>
        <w:t xml:space="preserve">    </w:t>
      </w:r>
      <w:bookmarkStart w:id="202" w:name="_Toc1143222622"/>
      <w:bookmarkStart w:id="203" w:name="_Toc616057882"/>
      <w:r>
        <w:rPr>
          <w:rFonts w:hint="eastAsia" w:ascii="黑体" w:hAnsi="黑体" w:eastAsia="黑体" w:cs="黑体"/>
          <w:color w:val="auto"/>
          <w:sz w:val="32"/>
          <w:szCs w:val="32"/>
          <w:highlight w:val="none"/>
        </w:rPr>
        <w:t>5.3 保险</w:t>
      </w:r>
      <w:r>
        <w:rPr>
          <w:rFonts w:hint="eastAsia" w:ascii="黑体" w:hAnsi="黑体" w:eastAsia="黑体" w:cs="黑体"/>
          <w:color w:val="auto"/>
          <w:sz w:val="32"/>
          <w:szCs w:val="32"/>
          <w:highlight w:val="none"/>
          <w:lang w:eastAsia="zh-CN"/>
        </w:rPr>
        <w:t>理赔</w:t>
      </w:r>
      <w:bookmarkEnd w:id="200"/>
      <w:bookmarkEnd w:id="201"/>
      <w:bookmarkEnd w:id="202"/>
      <w:bookmarkEnd w:id="203"/>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收到</w:t>
      </w:r>
      <w:r>
        <w:rPr>
          <w:rFonts w:hint="eastAsia" w:ascii="仿宋_GB2312" w:hAnsi="仿宋_GB2312" w:cs="仿宋_GB2312"/>
          <w:color w:val="auto"/>
          <w:sz w:val="32"/>
          <w:szCs w:val="32"/>
          <w:highlight w:val="none"/>
          <w:lang w:val="en" w:eastAsia="zh-CN"/>
        </w:rPr>
        <w:t>房屋市政</w:t>
      </w:r>
      <w:r>
        <w:rPr>
          <w:rFonts w:hint="eastAsia" w:ascii="仿宋_GB2312" w:hAnsi="仿宋_GB2312" w:eastAsia="仿宋_GB2312" w:cs="仿宋_GB2312"/>
          <w:color w:val="auto"/>
          <w:sz w:val="32"/>
          <w:szCs w:val="32"/>
          <w:highlight w:val="none"/>
          <w:lang w:eastAsia="zh-CN"/>
        </w:rPr>
        <w:t>工程突发信息</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eastAsia="zh-CN"/>
        </w:rPr>
        <w:t>安全生产责任险、意外伤害险等</w:t>
      </w:r>
      <w:r>
        <w:rPr>
          <w:rFonts w:hint="eastAsia" w:ascii="仿宋_GB2312" w:hAnsi="仿宋_GB2312" w:eastAsia="仿宋_GB2312" w:cs="仿宋_GB2312"/>
          <w:color w:val="auto"/>
          <w:sz w:val="32"/>
          <w:szCs w:val="32"/>
          <w:highlight w:val="none"/>
        </w:rPr>
        <w:t>保险</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应迅速赶赴现场，并按自身职责积极开展相关赔偿业务。</w:t>
      </w:r>
    </w:p>
    <w:p>
      <w:pPr>
        <w:keepNext w:val="0"/>
        <w:keepLines w:val="0"/>
        <w:pageBreakBefore w:val="0"/>
        <w:kinsoku/>
        <w:wordWrap/>
        <w:overflowPunct/>
        <w:topLinePunct w:val="0"/>
        <w:autoSpaceDE/>
        <w:autoSpaceDN/>
        <w:bidi w:val="0"/>
        <w:spacing w:line="600" w:lineRule="exact"/>
        <w:textAlignment w:val="auto"/>
        <w:outlineLvl w:val="1"/>
        <w:rPr>
          <w:rFonts w:hint="eastAsia" w:ascii="方正黑体_GBK" w:hAnsi="方正黑体_GBK" w:eastAsia="方正黑体_GBK" w:cs="方正黑体_GBK"/>
          <w:color w:val="auto"/>
          <w:sz w:val="32"/>
          <w:szCs w:val="32"/>
          <w:highlight w:val="none"/>
        </w:rPr>
      </w:pPr>
      <w:bookmarkStart w:id="204" w:name="_Toc402551392"/>
      <w:bookmarkStart w:id="205" w:name="_Toc399179315"/>
      <w:r>
        <w:rPr>
          <w:rFonts w:hint="eastAsia" w:ascii="方正黑体_GBK" w:hAnsi="方正黑体_GBK" w:eastAsia="方正黑体_GBK" w:cs="方正黑体_GBK"/>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 xml:space="preserve"> </w:t>
      </w:r>
      <w:bookmarkStart w:id="206" w:name="_Toc744282910"/>
      <w:bookmarkStart w:id="207" w:name="_Toc1689746966"/>
      <w:r>
        <w:rPr>
          <w:rFonts w:hint="eastAsia" w:ascii="黑体" w:hAnsi="黑体" w:eastAsia="黑体" w:cs="黑体"/>
          <w:color w:val="auto"/>
          <w:sz w:val="32"/>
          <w:szCs w:val="32"/>
          <w:highlight w:val="none"/>
        </w:rPr>
        <w:t>5.4 调查和总结</w:t>
      </w:r>
      <w:bookmarkEnd w:id="204"/>
      <w:bookmarkEnd w:id="205"/>
      <w:bookmarkEnd w:id="206"/>
      <w:bookmarkEnd w:id="207"/>
    </w:p>
    <w:p>
      <w:pPr>
        <w:keepNext w:val="0"/>
        <w:keepLines w:val="0"/>
        <w:pageBreakBefore w:val="0"/>
        <w:kinsoku/>
        <w:wordWrap/>
        <w:overflowPunct/>
        <w:topLinePunct w:val="0"/>
        <w:autoSpaceDE/>
        <w:autoSpaceDN/>
        <w:bidi w:val="0"/>
        <w:spacing w:line="600" w:lineRule="exact"/>
        <w:ind w:firstLine="633" w:firstLineChars="198"/>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5.4.1 应急抢险结束后，组织成立专门调查小组，对</w:t>
      </w:r>
      <w:r>
        <w:rPr>
          <w:rFonts w:hint="eastAsia" w:ascii="仿宋_GB2312" w:hAnsi="仿宋_GB2312" w:cs="仿宋_GB2312"/>
          <w:color w:val="auto"/>
          <w:sz w:val="32"/>
          <w:szCs w:val="32"/>
          <w:highlight w:val="none"/>
          <w:lang w:val="en" w:eastAsia="zh-CN"/>
        </w:rPr>
        <w:t>房屋市政</w:t>
      </w:r>
      <w:r>
        <w:rPr>
          <w:rFonts w:hint="eastAsia" w:ascii="仿宋_GB2312" w:hAnsi="仿宋_GB2312" w:eastAsia="仿宋_GB2312" w:cs="仿宋_GB2312"/>
          <w:color w:val="auto"/>
          <w:sz w:val="32"/>
          <w:szCs w:val="32"/>
          <w:highlight w:val="none"/>
          <w:lang w:eastAsia="zh-CN"/>
        </w:rPr>
        <w:t>工程</w:t>
      </w:r>
      <w:r>
        <w:rPr>
          <w:rFonts w:hint="eastAsia" w:ascii="仿宋_GB2312" w:hAnsi="仿宋_GB2312" w:eastAsia="仿宋_GB2312" w:cs="仿宋_GB2312"/>
          <w:color w:val="auto"/>
          <w:sz w:val="32"/>
          <w:szCs w:val="32"/>
          <w:highlight w:val="none"/>
          <w:lang w:val="en"/>
        </w:rPr>
        <w:t>突发事件</w:t>
      </w:r>
      <w:r>
        <w:rPr>
          <w:rFonts w:hint="eastAsia" w:ascii="仿宋_GB2312" w:hAnsi="仿宋_GB2312" w:eastAsia="仿宋_GB2312" w:cs="仿宋_GB2312"/>
          <w:color w:val="auto"/>
          <w:sz w:val="32"/>
          <w:szCs w:val="32"/>
          <w:highlight w:val="none"/>
        </w:rPr>
        <w:t>的原因及抢救结果进行调查总结。</w:t>
      </w:r>
    </w:p>
    <w:p>
      <w:pPr>
        <w:keepNext w:val="0"/>
        <w:keepLines w:val="0"/>
        <w:pageBreakBefore w:val="0"/>
        <w:kinsoku/>
        <w:wordWrap/>
        <w:overflowPunct/>
        <w:topLinePunct w:val="0"/>
        <w:autoSpaceDE/>
        <w:autoSpaceDN/>
        <w:bidi w:val="0"/>
        <w:spacing w:line="600" w:lineRule="exact"/>
        <w:ind w:firstLine="633" w:firstLineChars="198"/>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5.4.2 各相关部门应从建设、管理和维护等方面认真总结，限期整改，</w:t>
      </w:r>
      <w:r>
        <w:rPr>
          <w:rFonts w:hint="eastAsia" w:ascii="仿宋_GB2312" w:hAnsi="仿宋_GB2312" w:eastAsia="仿宋_GB2312" w:cs="仿宋_GB2312"/>
          <w:color w:val="auto"/>
          <w:sz w:val="32"/>
          <w:szCs w:val="32"/>
          <w:highlight w:val="none"/>
          <w:lang w:eastAsia="zh-CN"/>
        </w:rPr>
        <w:t>在一定范围内进行通报曝光，</w:t>
      </w:r>
      <w:r>
        <w:rPr>
          <w:rFonts w:hint="eastAsia" w:ascii="仿宋_GB2312" w:hAnsi="仿宋_GB2312" w:eastAsia="仿宋_GB2312" w:cs="仿宋_GB2312"/>
          <w:color w:val="auto"/>
          <w:sz w:val="32"/>
          <w:szCs w:val="32"/>
          <w:highlight w:val="none"/>
        </w:rPr>
        <w:t>加强预警和防范，最大限度地避免类似事件发生。</w:t>
      </w:r>
    </w:p>
    <w:p>
      <w:pPr>
        <w:keepNext w:val="0"/>
        <w:keepLines w:val="0"/>
        <w:pageBreakBefore w:val="0"/>
        <w:kinsoku/>
        <w:wordWrap/>
        <w:overflowPunct/>
        <w:topLinePunct w:val="0"/>
        <w:autoSpaceDE/>
        <w:autoSpaceDN/>
        <w:bidi w:val="0"/>
        <w:spacing w:line="600" w:lineRule="exact"/>
        <w:ind w:firstLine="633" w:firstLineChars="198"/>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5.4.3 调查总结内容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突发事件</w:t>
      </w:r>
      <w:r>
        <w:rPr>
          <w:rFonts w:hint="eastAsia" w:ascii="仿宋_GB2312" w:hAnsi="仿宋_GB2312" w:eastAsia="仿宋_GB2312" w:cs="仿宋_GB2312"/>
          <w:color w:val="auto"/>
          <w:sz w:val="32"/>
          <w:szCs w:val="32"/>
          <w:highlight w:val="none"/>
        </w:rPr>
        <w:t>发生单位概况；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突发事件</w:t>
      </w:r>
      <w:r>
        <w:rPr>
          <w:rFonts w:hint="eastAsia" w:ascii="仿宋_GB2312" w:hAnsi="仿宋_GB2312" w:eastAsia="仿宋_GB2312" w:cs="仿宋_GB2312"/>
          <w:color w:val="auto"/>
          <w:sz w:val="32"/>
          <w:szCs w:val="32"/>
          <w:highlight w:val="none"/>
        </w:rPr>
        <w:t>发生经过和事故救援情况；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突发事件</w:t>
      </w:r>
      <w:r>
        <w:rPr>
          <w:rFonts w:hint="eastAsia" w:ascii="仿宋_GB2312" w:hAnsi="仿宋_GB2312" w:eastAsia="仿宋_GB2312" w:cs="仿宋_GB2312"/>
          <w:color w:val="auto"/>
          <w:sz w:val="32"/>
          <w:szCs w:val="32"/>
          <w:highlight w:val="none"/>
        </w:rPr>
        <w:t>造成的人员伤亡和直接经济损失；</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突发事件</w:t>
      </w:r>
      <w:r>
        <w:rPr>
          <w:rFonts w:hint="eastAsia" w:ascii="仿宋_GB2312" w:hAnsi="仿宋_GB2312" w:eastAsia="仿宋_GB2312" w:cs="仿宋_GB2312"/>
          <w:color w:val="auto"/>
          <w:sz w:val="32"/>
          <w:szCs w:val="32"/>
          <w:highlight w:val="none"/>
        </w:rPr>
        <w:t>发生的原因和事故性质；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突发事件</w:t>
      </w:r>
      <w:r>
        <w:rPr>
          <w:rFonts w:hint="eastAsia" w:ascii="仿宋_GB2312" w:hAnsi="仿宋_GB2312" w:eastAsia="仿宋_GB2312" w:cs="仿宋_GB2312"/>
          <w:color w:val="auto"/>
          <w:sz w:val="32"/>
          <w:szCs w:val="32"/>
          <w:highlight w:val="none"/>
        </w:rPr>
        <w:t>的认定以及对事故责任者的处理建议；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突发事件</w:t>
      </w:r>
      <w:r>
        <w:rPr>
          <w:rFonts w:hint="eastAsia" w:ascii="仿宋_GB2312" w:hAnsi="仿宋_GB2312" w:eastAsia="仿宋_GB2312" w:cs="仿宋_GB2312"/>
          <w:color w:val="auto"/>
          <w:sz w:val="32"/>
          <w:szCs w:val="32"/>
          <w:highlight w:val="none"/>
        </w:rPr>
        <w:t>防范和整改措施</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）调查中尚未解决的问题；</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）经验教训和安全建议。</w:t>
      </w:r>
    </w:p>
    <w:p>
      <w:pPr>
        <w:keepNext w:val="0"/>
        <w:keepLines w:val="0"/>
        <w:pageBreakBefore w:val="0"/>
        <w:kinsoku/>
        <w:wordWrap/>
        <w:overflowPunct/>
        <w:topLinePunct w:val="0"/>
        <w:autoSpaceDE/>
        <w:autoSpaceDN/>
        <w:bidi w:val="0"/>
        <w:spacing w:line="600" w:lineRule="exact"/>
        <w:textAlignment w:val="auto"/>
        <w:rPr>
          <w:rFonts w:hint="eastAsia" w:ascii="仿宋_GB2312"/>
          <w:color w:val="auto"/>
          <w:szCs w:val="32"/>
          <w:highlight w:val="none"/>
        </w:rPr>
      </w:pPr>
    </w:p>
    <w:p>
      <w:pPr>
        <w:rPr>
          <w:rFonts w:hint="eastAsia" w:ascii="黑体" w:eastAsia="黑体" w:cs="Times New Roman"/>
          <w:color w:val="auto"/>
          <w:sz w:val="36"/>
          <w:szCs w:val="36"/>
          <w:highlight w:val="none"/>
        </w:rPr>
      </w:pPr>
      <w:bookmarkStart w:id="208" w:name="_Toc372522028"/>
      <w:bookmarkStart w:id="209" w:name="_Toc94841060"/>
      <w:bookmarkStart w:id="210" w:name="_Toc1007274660"/>
      <w:bookmarkStart w:id="211" w:name="_Toc64536187"/>
      <w:r>
        <w:rPr>
          <w:rFonts w:hint="eastAsia" w:ascii="黑体" w:eastAsia="黑体" w:cs="Times New Roman"/>
          <w:color w:val="auto"/>
          <w:sz w:val="36"/>
          <w:szCs w:val="36"/>
          <w:highlight w:val="none"/>
        </w:rPr>
        <w:br w:type="page"/>
      </w:r>
    </w:p>
    <w:p>
      <w:pPr>
        <w:keepNext w:val="0"/>
        <w:keepLines w:val="0"/>
        <w:pageBreakBefore w:val="0"/>
        <w:kinsoku/>
        <w:wordWrap/>
        <w:overflowPunct/>
        <w:topLinePunct w:val="0"/>
        <w:autoSpaceDE/>
        <w:autoSpaceDN/>
        <w:bidi w:val="0"/>
        <w:spacing w:line="600" w:lineRule="exact"/>
        <w:ind w:firstLine="705" w:firstLineChars="196"/>
        <w:jc w:val="center"/>
        <w:textAlignment w:val="auto"/>
        <w:outlineLvl w:val="0"/>
        <w:rPr>
          <w:rFonts w:hint="eastAsia" w:ascii="黑体" w:eastAsia="黑体" w:cs="Times New Roman"/>
          <w:color w:val="auto"/>
          <w:sz w:val="36"/>
          <w:szCs w:val="36"/>
          <w:highlight w:val="none"/>
        </w:rPr>
      </w:pPr>
      <w:r>
        <w:rPr>
          <w:rFonts w:hint="eastAsia" w:ascii="黑体" w:eastAsia="黑体" w:cs="Times New Roman"/>
          <w:color w:val="auto"/>
          <w:sz w:val="36"/>
          <w:szCs w:val="36"/>
          <w:highlight w:val="none"/>
        </w:rPr>
        <w:t>6  保障措施</w:t>
      </w:r>
      <w:bookmarkEnd w:id="208"/>
      <w:bookmarkEnd w:id="209"/>
      <w:bookmarkEnd w:id="210"/>
      <w:bookmarkEnd w:id="211"/>
    </w:p>
    <w:p>
      <w:pPr>
        <w:keepNext w:val="0"/>
        <w:keepLines w:val="0"/>
        <w:pageBreakBefore w:val="0"/>
        <w:kinsoku/>
        <w:wordWrap/>
        <w:overflowPunct/>
        <w:topLinePunct w:val="0"/>
        <w:autoSpaceDE/>
        <w:autoSpaceDN/>
        <w:bidi w:val="0"/>
        <w:spacing w:line="600" w:lineRule="exact"/>
        <w:ind w:firstLine="627" w:firstLineChars="196"/>
        <w:jc w:val="center"/>
        <w:textAlignment w:val="auto"/>
        <w:outlineLvl w:val="9"/>
        <w:rPr>
          <w:rFonts w:hint="eastAsia" w:ascii="黑体" w:eastAsia="黑体"/>
          <w:color w:val="auto"/>
          <w:sz w:val="32"/>
          <w:szCs w:val="32"/>
          <w:highlight w:val="none"/>
        </w:rPr>
      </w:pPr>
    </w:p>
    <w:p>
      <w:pPr>
        <w:keepNext w:val="0"/>
        <w:keepLines w:val="0"/>
        <w:pageBreakBefore w:val="0"/>
        <w:kinsoku/>
        <w:wordWrap/>
        <w:overflowPunct/>
        <w:topLinePunct w:val="0"/>
        <w:autoSpaceDE/>
        <w:autoSpaceDN/>
        <w:bidi w:val="0"/>
        <w:spacing w:line="600" w:lineRule="exact"/>
        <w:textAlignment w:val="auto"/>
        <w:outlineLvl w:val="1"/>
        <w:rPr>
          <w:rFonts w:hint="eastAsia" w:ascii="方正黑体_GBK" w:hAnsi="方正黑体_GBK" w:eastAsia="方正黑体_GBK" w:cs="方正黑体_GBK"/>
          <w:color w:val="auto"/>
          <w:sz w:val="32"/>
          <w:szCs w:val="32"/>
          <w:highlight w:val="none"/>
        </w:rPr>
      </w:pPr>
      <w:bookmarkStart w:id="212" w:name="_Toc887645914"/>
      <w:bookmarkStart w:id="213" w:name="_Toc739547861"/>
      <w:r>
        <w:rPr>
          <w:rFonts w:hint="eastAsia" w:ascii="方正黑体_GBK" w:hAnsi="方正黑体_GBK" w:eastAsia="方正黑体_GBK" w:cs="方正黑体_GBK"/>
          <w:color w:val="auto"/>
          <w:sz w:val="32"/>
          <w:szCs w:val="32"/>
          <w:highlight w:val="none"/>
          <w:lang w:val="en-US" w:eastAsia="zh-CN"/>
        </w:rPr>
        <w:t xml:space="preserve">    </w:t>
      </w:r>
      <w:bookmarkStart w:id="214" w:name="_Toc1106642677"/>
      <w:bookmarkStart w:id="215" w:name="_Toc2095533872"/>
      <w:r>
        <w:rPr>
          <w:rFonts w:hint="eastAsia" w:ascii="黑体" w:hAnsi="黑体" w:eastAsia="黑体" w:cs="黑体"/>
          <w:color w:val="auto"/>
          <w:sz w:val="32"/>
          <w:szCs w:val="32"/>
          <w:highlight w:val="none"/>
        </w:rPr>
        <w:t>6.1 通信保障</w:t>
      </w:r>
      <w:bookmarkEnd w:id="212"/>
      <w:bookmarkEnd w:id="213"/>
      <w:bookmarkEnd w:id="214"/>
      <w:bookmarkEnd w:id="215"/>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市级房屋市政工程突发事件应急</w:t>
      </w:r>
      <w:r>
        <w:rPr>
          <w:rFonts w:hint="eastAsia" w:ascii="仿宋_GB2312" w:hAnsi="仿宋_GB2312" w:eastAsia="仿宋_GB2312" w:cs="仿宋_GB2312"/>
          <w:color w:val="auto"/>
          <w:sz w:val="32"/>
          <w:szCs w:val="32"/>
          <w:highlight w:val="none"/>
        </w:rPr>
        <w:t>指挥</w:t>
      </w:r>
      <w:r>
        <w:rPr>
          <w:rFonts w:hint="eastAsia" w:ascii="仿宋_GB2312" w:hAnsi="仿宋_GB2312" w:eastAsia="仿宋_GB2312" w:cs="仿宋_GB2312"/>
          <w:color w:val="auto"/>
          <w:sz w:val="32"/>
          <w:szCs w:val="32"/>
          <w:highlight w:val="none"/>
          <w:lang w:eastAsia="zh-CN"/>
        </w:rPr>
        <w:t>部</w:t>
      </w:r>
      <w:r>
        <w:rPr>
          <w:rFonts w:hint="eastAsia" w:ascii="仿宋_GB2312" w:hAnsi="仿宋_GB2312" w:eastAsia="仿宋_GB2312" w:cs="仿宋_GB2312"/>
          <w:color w:val="auto"/>
          <w:sz w:val="32"/>
          <w:szCs w:val="32"/>
          <w:highlight w:val="none"/>
        </w:rPr>
        <w:t>办公室应建立</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指挥</w:t>
      </w:r>
      <w:r>
        <w:rPr>
          <w:rFonts w:hint="eastAsia" w:ascii="仿宋_GB2312" w:hAnsi="仿宋_GB2312" w:eastAsia="仿宋_GB2312" w:cs="仿宋_GB2312"/>
          <w:color w:val="auto"/>
          <w:sz w:val="32"/>
          <w:szCs w:val="32"/>
          <w:highlight w:val="none"/>
          <w:lang w:eastAsia="zh-CN"/>
        </w:rPr>
        <w:t>部</w:t>
      </w:r>
      <w:r>
        <w:rPr>
          <w:rFonts w:hint="eastAsia" w:ascii="仿宋_GB2312" w:hAnsi="仿宋_GB2312" w:eastAsia="仿宋_GB2312" w:cs="仿宋_GB2312"/>
          <w:color w:val="auto"/>
          <w:sz w:val="32"/>
          <w:szCs w:val="32"/>
          <w:highlight w:val="none"/>
        </w:rPr>
        <w:t>领导、</w:t>
      </w:r>
      <w:r>
        <w:rPr>
          <w:rFonts w:hint="eastAsia" w:ascii="仿宋_GB2312" w:hAnsi="仿宋_GB2312" w:eastAsia="仿宋_GB2312" w:cs="仿宋_GB2312"/>
          <w:color w:val="auto"/>
          <w:sz w:val="32"/>
          <w:szCs w:val="32"/>
          <w:highlight w:val="none"/>
          <w:lang w:eastAsia="zh-CN"/>
        </w:rPr>
        <w:t>成员单位、</w:t>
      </w:r>
      <w:r>
        <w:rPr>
          <w:rFonts w:hint="eastAsia" w:ascii="仿宋_GB2312" w:hAnsi="仿宋_GB2312" w:eastAsia="仿宋_GB2312" w:cs="仿宋_GB2312"/>
          <w:color w:val="auto"/>
          <w:sz w:val="32"/>
          <w:szCs w:val="32"/>
          <w:highlight w:val="none"/>
        </w:rPr>
        <w:t>专家和专业技术人员组成的通信数据库，并安排专人负责数据库的管理、维护和更新，确保应急通讯系统的安全和正常运行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应急指挥部办公室每季度应对联络、通讯电话等进行校核和更正。</w:t>
      </w:r>
    </w:p>
    <w:p>
      <w:pPr>
        <w:keepNext w:val="0"/>
        <w:keepLines w:val="0"/>
        <w:pageBreakBefore w:val="0"/>
        <w:kinsoku/>
        <w:wordWrap/>
        <w:overflowPunct/>
        <w:topLinePunct w:val="0"/>
        <w:autoSpaceDE/>
        <w:autoSpaceDN/>
        <w:bidi w:val="0"/>
        <w:spacing w:line="600" w:lineRule="exact"/>
        <w:textAlignment w:val="auto"/>
        <w:outlineLvl w:val="1"/>
        <w:rPr>
          <w:rFonts w:hint="eastAsia" w:ascii="黑体" w:hAnsi="黑体" w:eastAsia="黑体" w:cs="黑体"/>
          <w:color w:val="auto"/>
          <w:sz w:val="32"/>
          <w:szCs w:val="32"/>
          <w:highlight w:val="none"/>
        </w:rPr>
      </w:pPr>
      <w:bookmarkStart w:id="216" w:name="_Toc344967971"/>
      <w:bookmarkStart w:id="217" w:name="_Toc351753114"/>
      <w:r>
        <w:rPr>
          <w:rFonts w:hint="eastAsia" w:ascii="黑体" w:hAnsi="黑体" w:eastAsia="黑体" w:cs="黑体"/>
          <w:color w:val="auto"/>
          <w:sz w:val="32"/>
          <w:szCs w:val="32"/>
          <w:highlight w:val="none"/>
          <w:lang w:val="en-US" w:eastAsia="zh-CN"/>
        </w:rPr>
        <w:t xml:space="preserve">    </w:t>
      </w:r>
      <w:bookmarkStart w:id="218" w:name="_Toc729775639"/>
      <w:bookmarkStart w:id="219" w:name="_Toc121444494"/>
      <w:r>
        <w:rPr>
          <w:rFonts w:hint="eastAsia" w:ascii="黑体" w:hAnsi="黑体" w:eastAsia="黑体" w:cs="黑体"/>
          <w:color w:val="auto"/>
          <w:sz w:val="32"/>
          <w:szCs w:val="32"/>
          <w:highlight w:val="none"/>
        </w:rPr>
        <w:t>6.2 救援物资保障</w:t>
      </w:r>
      <w:bookmarkEnd w:id="216"/>
      <w:bookmarkEnd w:id="217"/>
      <w:bookmarkEnd w:id="218"/>
      <w:bookmarkEnd w:id="219"/>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人民政府应建立用于现场工程抢险装备和救援物资信息数据库，明确救援物资的类型、数量、存放地点、所属单位、主管部门、相关责任人、联系方式等，并定期核查、补充，保证应急救援的需要，应急响应时随时调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储备的抢险器材</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eastAsia="zh-CN"/>
        </w:rPr>
        <w:t>沙袋、钢板桩、灭火器、水管、电缆</w:t>
      </w:r>
      <w:r>
        <w:rPr>
          <w:rFonts w:hint="eastAsia" w:ascii="仿宋_GB2312" w:hAnsi="仿宋_GB2312" w:eastAsia="仿宋_GB2312" w:cs="仿宋_GB2312"/>
          <w:color w:val="auto"/>
          <w:sz w:val="32"/>
          <w:szCs w:val="32"/>
          <w:highlight w:val="none"/>
        </w:rPr>
        <w:t>、发电照明设备、警示灯牌、水泵、切割工具、气体检测仪器、抢险工程车、汽车吊、挖土机、注浆设备、破碎设备、液压剪、空压机、铁锹、镐、切割剪、倒链、撬棍、千斤顶、吊索等。</w:t>
      </w:r>
    </w:p>
    <w:p>
      <w:pPr>
        <w:keepNext w:val="0"/>
        <w:keepLines w:val="0"/>
        <w:pageBreakBefore w:val="0"/>
        <w:kinsoku/>
        <w:wordWrap/>
        <w:overflowPunct/>
        <w:topLinePunct w:val="0"/>
        <w:autoSpaceDE/>
        <w:autoSpaceDN/>
        <w:bidi w:val="0"/>
        <w:spacing w:line="600" w:lineRule="exact"/>
        <w:textAlignment w:val="auto"/>
        <w:outlineLvl w:val="1"/>
        <w:rPr>
          <w:rFonts w:hint="eastAsia" w:ascii="方正黑体_GBK" w:hAnsi="方正黑体_GBK" w:eastAsia="方正黑体_GBK" w:cs="方正黑体_GBK"/>
          <w:color w:val="auto"/>
          <w:sz w:val="32"/>
          <w:szCs w:val="32"/>
          <w:highlight w:val="none"/>
        </w:rPr>
      </w:pPr>
      <w:bookmarkStart w:id="220" w:name="_Toc1594749662"/>
      <w:bookmarkStart w:id="221" w:name="_Toc363609126"/>
      <w:r>
        <w:rPr>
          <w:rFonts w:hint="eastAsia" w:ascii="黑体" w:hAnsi="黑体" w:eastAsia="黑体" w:cs="黑体"/>
          <w:color w:val="auto"/>
          <w:sz w:val="32"/>
          <w:szCs w:val="32"/>
          <w:highlight w:val="none"/>
          <w:lang w:val="en-US" w:eastAsia="zh-CN"/>
        </w:rPr>
        <w:t xml:space="preserve">    </w:t>
      </w:r>
      <w:bookmarkStart w:id="222" w:name="_Toc1212297682"/>
      <w:bookmarkStart w:id="223" w:name="_Toc2104100190"/>
      <w:r>
        <w:rPr>
          <w:rFonts w:hint="eastAsia" w:ascii="黑体" w:hAnsi="黑体" w:eastAsia="黑体" w:cs="黑体"/>
          <w:color w:val="auto"/>
          <w:sz w:val="32"/>
          <w:szCs w:val="32"/>
          <w:highlight w:val="none"/>
        </w:rPr>
        <w:t>6.3 应急队伍保障</w:t>
      </w:r>
      <w:bookmarkEnd w:id="220"/>
      <w:bookmarkEnd w:id="221"/>
      <w:bookmarkEnd w:id="222"/>
      <w:bookmarkEnd w:id="223"/>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成员单位应落实抢险队伍，并应定期对抢险人员进行应急抢险技能培训和演练；相关企业应组织人员组成本单位（施工现场）应急救援队伍，担负事发现场的工程设施抢险和安全保障工作。同时，应急指挥部办公室及其各成员单位应建立</w:t>
      </w:r>
      <w:r>
        <w:rPr>
          <w:rFonts w:hint="eastAsia" w:ascii="仿宋_GB2312" w:hAnsi="仿宋_GB2312" w:eastAsia="仿宋_GB2312" w:cs="仿宋_GB2312"/>
          <w:color w:val="auto"/>
          <w:sz w:val="32"/>
          <w:szCs w:val="32"/>
          <w:highlight w:val="none"/>
          <w:lang w:eastAsia="zh-CN"/>
        </w:rPr>
        <w:t>各专业</w:t>
      </w:r>
      <w:r>
        <w:rPr>
          <w:rFonts w:hint="eastAsia" w:ascii="仿宋_GB2312" w:hAnsi="仿宋_GB2312" w:eastAsia="仿宋_GB2312" w:cs="仿宋_GB2312"/>
          <w:color w:val="auto"/>
          <w:sz w:val="32"/>
          <w:szCs w:val="32"/>
          <w:highlight w:val="none"/>
        </w:rPr>
        <w:t>应急抢险人才的数据库，以备应急调用。</w:t>
      </w:r>
    </w:p>
    <w:p>
      <w:pPr>
        <w:keepNext w:val="0"/>
        <w:keepLines w:val="0"/>
        <w:pageBreakBefore w:val="0"/>
        <w:kinsoku/>
        <w:wordWrap/>
        <w:overflowPunct/>
        <w:topLinePunct w:val="0"/>
        <w:autoSpaceDE/>
        <w:autoSpaceDN/>
        <w:bidi w:val="0"/>
        <w:spacing w:line="600" w:lineRule="exact"/>
        <w:textAlignment w:val="auto"/>
        <w:outlineLvl w:val="1"/>
        <w:rPr>
          <w:rFonts w:hint="eastAsia" w:ascii="黑体" w:hAnsi="黑体" w:eastAsia="黑体" w:cs="黑体"/>
          <w:color w:val="auto"/>
          <w:sz w:val="32"/>
          <w:szCs w:val="32"/>
          <w:highlight w:val="none"/>
        </w:rPr>
      </w:pPr>
      <w:bookmarkStart w:id="224" w:name="_Toc1721699099"/>
      <w:bookmarkStart w:id="225" w:name="_Toc2144794371"/>
      <w:r>
        <w:rPr>
          <w:rFonts w:hint="eastAsia" w:ascii="黑体" w:hAnsi="黑体" w:eastAsia="黑体" w:cs="黑体"/>
          <w:color w:val="auto"/>
          <w:sz w:val="32"/>
          <w:szCs w:val="32"/>
          <w:highlight w:val="none"/>
          <w:lang w:val="en-US" w:eastAsia="zh-CN"/>
        </w:rPr>
        <w:t xml:space="preserve">    </w:t>
      </w:r>
      <w:bookmarkStart w:id="226" w:name="_Toc168494353"/>
      <w:bookmarkStart w:id="227" w:name="_Toc835083744"/>
      <w:r>
        <w:rPr>
          <w:rFonts w:hint="eastAsia" w:ascii="黑体" w:hAnsi="黑体" w:eastAsia="黑体" w:cs="黑体"/>
          <w:color w:val="auto"/>
          <w:sz w:val="32"/>
          <w:szCs w:val="32"/>
          <w:highlight w:val="none"/>
        </w:rPr>
        <w:t>6.</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 xml:space="preserve"> 医疗卫生保障</w:t>
      </w:r>
      <w:bookmarkEnd w:id="224"/>
      <w:bookmarkEnd w:id="225"/>
      <w:bookmarkEnd w:id="226"/>
      <w:bookmarkEnd w:id="227"/>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FF0000"/>
          <w:sz w:val="32"/>
          <w:szCs w:val="32"/>
          <w:highlight w:val="none"/>
        </w:rPr>
        <w:t>卫生健康部门应制定突发事件医疗卫生救援应急预案,明确相应的应急措施、医疗卫生队伍、设备及物资等准备工作</w:t>
      </w:r>
      <w:r>
        <w:rPr>
          <w:rFonts w:hint="eastAsia" w:ascii="仿宋_GB2312" w:hAnsi="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textAlignment w:val="auto"/>
        <w:outlineLvl w:val="1"/>
        <w:rPr>
          <w:rFonts w:hint="eastAsia" w:ascii="方正黑体_GBK" w:hAnsi="方正黑体_GBK" w:eastAsia="方正黑体_GBK" w:cs="方正黑体_GBK"/>
          <w:color w:val="auto"/>
          <w:sz w:val="32"/>
          <w:szCs w:val="32"/>
          <w:highlight w:val="none"/>
        </w:rPr>
      </w:pPr>
      <w:bookmarkStart w:id="228" w:name="_Toc316329700"/>
      <w:bookmarkStart w:id="229" w:name="_Toc2040730069"/>
      <w:r>
        <w:rPr>
          <w:rFonts w:hint="eastAsia" w:ascii="黑体" w:hAnsi="黑体" w:eastAsia="黑体" w:cs="黑体"/>
          <w:color w:val="auto"/>
          <w:sz w:val="32"/>
          <w:szCs w:val="32"/>
          <w:highlight w:val="none"/>
          <w:lang w:val="en-US" w:eastAsia="zh-CN"/>
        </w:rPr>
        <w:t xml:space="preserve">    </w:t>
      </w:r>
      <w:bookmarkStart w:id="230" w:name="_Toc887586993"/>
      <w:bookmarkStart w:id="231" w:name="_Toc833250947"/>
      <w:r>
        <w:rPr>
          <w:rFonts w:hint="eastAsia" w:ascii="黑体" w:hAnsi="黑体" w:eastAsia="黑体" w:cs="黑体"/>
          <w:color w:val="auto"/>
          <w:sz w:val="32"/>
          <w:szCs w:val="32"/>
          <w:highlight w:val="none"/>
        </w:rPr>
        <w:t>6.</w:t>
      </w:r>
      <w:r>
        <w:rPr>
          <w:rFonts w:hint="eastAsia" w:ascii="黑体" w:hAnsi="黑体" w:eastAsia="黑体" w:cs="黑体"/>
          <w:color w:val="auto"/>
          <w:sz w:val="32"/>
          <w:szCs w:val="32"/>
          <w:highlight w:val="none"/>
          <w:lang w:val="en-US" w:eastAsia="zh-CN"/>
        </w:rPr>
        <w:t>5</w:t>
      </w:r>
      <w:r>
        <w:rPr>
          <w:rFonts w:hint="eastAsia" w:ascii="黑体" w:hAnsi="黑体" w:eastAsia="黑体" w:cs="黑体"/>
          <w:color w:val="auto"/>
          <w:sz w:val="32"/>
          <w:szCs w:val="32"/>
          <w:highlight w:val="none"/>
        </w:rPr>
        <w:t xml:space="preserve"> 治安保障</w:t>
      </w:r>
      <w:bookmarkEnd w:id="228"/>
      <w:bookmarkEnd w:id="229"/>
      <w:bookmarkEnd w:id="230"/>
      <w:bookmarkEnd w:id="231"/>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公安部门应明确应急状态下维持治安秩序的各项准备方案，包括警力集结、布控方案、执勤方式和行动措施等。</w:t>
      </w:r>
    </w:p>
    <w:p>
      <w:pPr>
        <w:keepNext w:val="0"/>
        <w:keepLines w:val="0"/>
        <w:pageBreakBefore w:val="0"/>
        <w:kinsoku/>
        <w:wordWrap/>
        <w:overflowPunct/>
        <w:topLinePunct w:val="0"/>
        <w:autoSpaceDE/>
        <w:autoSpaceDN/>
        <w:bidi w:val="0"/>
        <w:spacing w:line="600" w:lineRule="exact"/>
        <w:textAlignment w:val="auto"/>
        <w:outlineLvl w:val="1"/>
        <w:rPr>
          <w:rFonts w:hint="eastAsia" w:ascii="黑体" w:hAnsi="黑体" w:eastAsia="黑体" w:cs="黑体"/>
          <w:color w:val="auto"/>
          <w:sz w:val="32"/>
          <w:szCs w:val="32"/>
          <w:highlight w:val="none"/>
        </w:rPr>
      </w:pPr>
      <w:bookmarkStart w:id="232" w:name="_Toc172247374"/>
      <w:bookmarkStart w:id="233" w:name="_Toc1925584740"/>
      <w:r>
        <w:rPr>
          <w:rFonts w:hint="eastAsia" w:ascii="方正黑体_GBK" w:hAnsi="方正黑体_GBK" w:eastAsia="方正黑体_GBK" w:cs="方正黑体_GBK"/>
          <w:color w:val="auto"/>
          <w:sz w:val="32"/>
          <w:szCs w:val="32"/>
          <w:highlight w:val="none"/>
          <w:lang w:val="en-US" w:eastAsia="zh-CN"/>
        </w:rPr>
        <w:t xml:space="preserve">    </w:t>
      </w:r>
      <w:bookmarkStart w:id="234" w:name="_Toc149337566"/>
      <w:bookmarkStart w:id="235" w:name="_Toc1340892488"/>
      <w:r>
        <w:rPr>
          <w:rFonts w:hint="eastAsia" w:ascii="黑体" w:hAnsi="黑体" w:eastAsia="黑体" w:cs="黑体"/>
          <w:color w:val="auto"/>
          <w:sz w:val="32"/>
          <w:szCs w:val="32"/>
          <w:highlight w:val="none"/>
        </w:rPr>
        <w:t>6.</w:t>
      </w:r>
      <w:r>
        <w:rPr>
          <w:rFonts w:hint="eastAsia" w:ascii="黑体" w:hAnsi="黑体" w:eastAsia="黑体" w:cs="黑体"/>
          <w:color w:val="auto"/>
          <w:sz w:val="32"/>
          <w:szCs w:val="32"/>
          <w:highlight w:val="none"/>
          <w:lang w:val="en-US" w:eastAsia="zh-CN"/>
        </w:rPr>
        <w:t>6</w:t>
      </w:r>
      <w:r>
        <w:rPr>
          <w:rFonts w:hint="eastAsia" w:ascii="黑体" w:hAnsi="黑体" w:eastAsia="黑体" w:cs="黑体"/>
          <w:color w:val="auto"/>
          <w:sz w:val="32"/>
          <w:szCs w:val="32"/>
          <w:highlight w:val="none"/>
        </w:rPr>
        <w:t xml:space="preserve"> 经费保障</w:t>
      </w:r>
      <w:bookmarkEnd w:id="232"/>
      <w:bookmarkEnd w:id="233"/>
      <w:bookmarkEnd w:id="234"/>
      <w:bookmarkEnd w:id="235"/>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各级人民政府应确保</w:t>
      </w:r>
      <w:r>
        <w:rPr>
          <w:rFonts w:hint="eastAsia" w:ascii="仿宋_GB2312" w:hAnsi="仿宋_GB2312" w:cs="仿宋_GB2312"/>
          <w:color w:val="auto"/>
          <w:sz w:val="32"/>
          <w:szCs w:val="32"/>
          <w:highlight w:val="none"/>
          <w:lang w:val="en" w:eastAsia="zh-CN"/>
        </w:rPr>
        <w:t>房屋市政</w:t>
      </w:r>
      <w:r>
        <w:rPr>
          <w:rFonts w:hint="eastAsia" w:ascii="仿宋_GB2312" w:hAnsi="仿宋_GB2312" w:eastAsia="仿宋_GB2312" w:cs="仿宋_GB2312"/>
          <w:color w:val="auto"/>
          <w:sz w:val="32"/>
          <w:szCs w:val="32"/>
          <w:highlight w:val="none"/>
          <w:lang w:val="en" w:eastAsia="zh-CN"/>
        </w:rPr>
        <w:t>工程突发事件</w:t>
      </w:r>
      <w:r>
        <w:rPr>
          <w:rFonts w:hint="eastAsia" w:ascii="仿宋_GB2312" w:hAnsi="仿宋_GB2312" w:eastAsia="仿宋_GB2312" w:cs="仿宋_GB2312"/>
          <w:color w:val="auto"/>
          <w:sz w:val="32"/>
          <w:szCs w:val="32"/>
          <w:highlight w:val="none"/>
        </w:rPr>
        <w:t>应急处置经费，保障应急状态时经费的使用。</w:t>
      </w:r>
    </w:p>
    <w:p>
      <w:pPr>
        <w:keepNext w:val="0"/>
        <w:keepLines w:val="0"/>
        <w:pageBreakBefore w:val="0"/>
        <w:kinsoku/>
        <w:wordWrap/>
        <w:overflowPunct/>
        <w:topLinePunct w:val="0"/>
        <w:autoSpaceDE/>
        <w:autoSpaceDN/>
        <w:bidi w:val="0"/>
        <w:spacing w:line="600" w:lineRule="exact"/>
        <w:textAlignment w:val="auto"/>
        <w:outlineLvl w:val="1"/>
        <w:rPr>
          <w:rFonts w:hint="eastAsia" w:ascii="方正黑体_GBK" w:hAnsi="方正黑体_GBK" w:eastAsia="方正黑体_GBK" w:cs="方正黑体_GBK"/>
          <w:color w:val="auto"/>
          <w:sz w:val="32"/>
          <w:szCs w:val="32"/>
          <w:highlight w:val="none"/>
        </w:rPr>
      </w:pPr>
      <w:bookmarkStart w:id="236" w:name="_Toc10127018"/>
      <w:bookmarkStart w:id="237" w:name="_Toc965165152"/>
      <w:r>
        <w:rPr>
          <w:rFonts w:hint="eastAsia" w:ascii="方正黑体_GBK" w:hAnsi="方正黑体_GBK" w:eastAsia="方正黑体_GBK" w:cs="方正黑体_GBK"/>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 xml:space="preserve">  </w:t>
      </w:r>
      <w:bookmarkStart w:id="238" w:name="_Toc673404418"/>
      <w:bookmarkStart w:id="239" w:name="_Toc1317538574"/>
      <w:r>
        <w:rPr>
          <w:rFonts w:hint="eastAsia" w:ascii="黑体" w:hAnsi="黑体" w:eastAsia="黑体" w:cs="黑体"/>
          <w:color w:val="auto"/>
          <w:sz w:val="32"/>
          <w:szCs w:val="32"/>
          <w:highlight w:val="none"/>
        </w:rPr>
        <w:t>6.</w:t>
      </w:r>
      <w:r>
        <w:rPr>
          <w:rFonts w:hint="eastAsia" w:ascii="黑体" w:hAnsi="黑体" w:eastAsia="黑体" w:cs="黑体"/>
          <w:color w:val="auto"/>
          <w:sz w:val="32"/>
          <w:szCs w:val="32"/>
          <w:highlight w:val="none"/>
          <w:lang w:val="en-US" w:eastAsia="zh-CN"/>
        </w:rPr>
        <w:t>7</w:t>
      </w:r>
      <w:r>
        <w:rPr>
          <w:rFonts w:hint="eastAsia" w:ascii="黑体" w:hAnsi="黑体" w:eastAsia="黑体" w:cs="黑体"/>
          <w:color w:val="auto"/>
          <w:sz w:val="32"/>
          <w:szCs w:val="32"/>
          <w:highlight w:val="none"/>
        </w:rPr>
        <w:t xml:space="preserve"> 技术储备与保障</w:t>
      </w:r>
      <w:bookmarkEnd w:id="236"/>
      <w:bookmarkEnd w:id="237"/>
      <w:bookmarkEnd w:id="238"/>
      <w:bookmarkEnd w:id="239"/>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highlight w:val="none"/>
        </w:rPr>
      </w:pPr>
      <w:r>
        <w:rPr>
          <w:rFonts w:hint="eastAsia"/>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住房城乡建设部门要</w:t>
      </w:r>
      <w:r>
        <w:rPr>
          <w:rFonts w:hint="eastAsia" w:ascii="仿宋_GB2312" w:hAnsi="仿宋_GB2312" w:eastAsia="仿宋_GB2312" w:cs="仿宋_GB2312"/>
          <w:sz w:val="32"/>
          <w:szCs w:val="32"/>
          <w:highlight w:val="none"/>
        </w:rPr>
        <w:t>建立</w:t>
      </w:r>
      <w:r>
        <w:rPr>
          <w:rFonts w:hint="eastAsia" w:ascii="仿宋_GB2312" w:hAnsi="仿宋_GB2312" w:eastAsia="仿宋_GB2312" w:cs="仿宋_GB2312"/>
          <w:sz w:val="32"/>
          <w:szCs w:val="32"/>
          <w:highlight w:val="none"/>
          <w:lang w:eastAsia="zh-CN"/>
        </w:rPr>
        <w:t>全市</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专业</w:t>
      </w:r>
      <w:r>
        <w:rPr>
          <w:rFonts w:hint="eastAsia" w:ascii="仿宋_GB2312" w:hAnsi="仿宋_GB2312" w:eastAsia="仿宋_GB2312" w:cs="仿宋_GB2312"/>
          <w:sz w:val="32"/>
          <w:szCs w:val="32"/>
          <w:highlight w:val="none"/>
        </w:rPr>
        <w:t>专家组成的专家数据库，有针对性地定期组织专家研讨</w:t>
      </w:r>
      <w:r>
        <w:rPr>
          <w:rFonts w:hint="eastAsia" w:ascii="仿宋_GB2312" w:hAnsi="仿宋_GB2312" w:eastAsia="仿宋_GB2312" w:cs="仿宋_GB2312"/>
          <w:sz w:val="32"/>
          <w:szCs w:val="32"/>
          <w:highlight w:val="none"/>
          <w:lang w:eastAsia="zh-CN"/>
        </w:rPr>
        <w:t>会商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及时总结本市典型案例经验。同时建立与省专家数据库的联络机制，情况需要时能及时向省专家库抽选专家</w:t>
      </w:r>
      <w:r>
        <w:rPr>
          <w:rFonts w:hint="eastAsia" w:ascii="仿宋_GB2312" w:hAnsi="仿宋_GB2312" w:eastAsia="仿宋_GB2312" w:cs="仿宋_GB2312"/>
          <w:sz w:val="32"/>
          <w:szCs w:val="32"/>
          <w:highlight w:val="none"/>
        </w:rPr>
        <w:t>，做到未雨绸缪，不断提高防范和应对</w:t>
      </w:r>
      <w:r>
        <w:rPr>
          <w:rFonts w:hint="eastAsia" w:ascii="仿宋_GB2312" w:hAnsi="仿宋_GB2312" w:eastAsia="仿宋_GB2312" w:cs="仿宋_GB2312"/>
          <w:sz w:val="32"/>
          <w:szCs w:val="32"/>
          <w:highlight w:val="none"/>
          <w:lang w:eastAsia="zh-CN"/>
        </w:rPr>
        <w:t>工程突发事件</w:t>
      </w:r>
      <w:r>
        <w:rPr>
          <w:rFonts w:hint="eastAsia" w:ascii="仿宋_GB2312" w:hAnsi="仿宋_GB2312" w:eastAsia="仿宋_GB2312" w:cs="仿宋_GB2312"/>
          <w:sz w:val="32"/>
          <w:szCs w:val="32"/>
          <w:highlight w:val="none"/>
        </w:rPr>
        <w:t>的技术实力，为应急状态提供技术支持。</w:t>
      </w:r>
    </w:p>
    <w:p>
      <w:pPr>
        <w:keepNext w:val="0"/>
        <w:keepLines w:val="0"/>
        <w:pageBreakBefore w:val="0"/>
        <w:kinsoku/>
        <w:wordWrap/>
        <w:overflowPunct/>
        <w:topLinePunct w:val="0"/>
        <w:autoSpaceDE/>
        <w:autoSpaceDN/>
        <w:bidi w:val="0"/>
        <w:spacing w:line="600" w:lineRule="exact"/>
        <w:textAlignment w:val="auto"/>
        <w:rPr>
          <w:rFonts w:hint="eastAsia"/>
          <w:highlight w:val="none"/>
        </w:rPr>
      </w:pPr>
    </w:p>
    <w:p>
      <w:pPr>
        <w:rPr>
          <w:rFonts w:hint="eastAsia" w:ascii="黑体" w:eastAsia="黑体"/>
          <w:color w:val="auto"/>
          <w:sz w:val="36"/>
          <w:szCs w:val="36"/>
          <w:highlight w:val="none"/>
        </w:rPr>
      </w:pPr>
      <w:bookmarkStart w:id="240" w:name="_Toc1308474330"/>
      <w:bookmarkStart w:id="241" w:name="_Toc1594050519"/>
      <w:bookmarkStart w:id="242" w:name="_Toc1487078500"/>
      <w:bookmarkStart w:id="243" w:name="_Toc639274903"/>
      <w:r>
        <w:rPr>
          <w:rFonts w:hint="eastAsia" w:ascii="黑体" w:eastAsia="黑体"/>
          <w:color w:val="auto"/>
          <w:sz w:val="36"/>
          <w:szCs w:val="36"/>
          <w:highlight w:val="none"/>
        </w:rPr>
        <w:br w:type="page"/>
      </w:r>
    </w:p>
    <w:p>
      <w:pPr>
        <w:keepNext w:val="0"/>
        <w:keepLines w:val="0"/>
        <w:pageBreakBefore w:val="0"/>
        <w:kinsoku/>
        <w:wordWrap/>
        <w:overflowPunct/>
        <w:topLinePunct w:val="0"/>
        <w:autoSpaceDE/>
        <w:autoSpaceDN/>
        <w:bidi w:val="0"/>
        <w:spacing w:line="600" w:lineRule="exact"/>
        <w:ind w:firstLine="705" w:firstLineChars="196"/>
        <w:jc w:val="center"/>
        <w:textAlignment w:val="auto"/>
        <w:outlineLvl w:val="0"/>
        <w:rPr>
          <w:rFonts w:hint="eastAsia" w:ascii="黑体" w:eastAsia="黑体"/>
          <w:color w:val="000000" w:themeColor="text1"/>
          <w:sz w:val="36"/>
          <w:szCs w:val="36"/>
          <w:highlight w:val="none"/>
          <w14:textFill>
            <w14:solidFill>
              <w14:schemeClr w14:val="tx1"/>
            </w14:solidFill>
          </w14:textFill>
        </w:rPr>
      </w:pPr>
      <w:r>
        <w:rPr>
          <w:rFonts w:hint="eastAsia" w:ascii="黑体" w:eastAsia="黑体"/>
          <w:color w:val="000000" w:themeColor="text1"/>
          <w:sz w:val="36"/>
          <w:szCs w:val="36"/>
          <w:highlight w:val="none"/>
          <w14:textFill>
            <w14:solidFill>
              <w14:schemeClr w14:val="tx1"/>
            </w14:solidFill>
          </w14:textFill>
        </w:rPr>
        <w:t xml:space="preserve">7  </w:t>
      </w:r>
      <w:r>
        <w:rPr>
          <w:rFonts w:hint="eastAsia" w:ascii="黑体" w:eastAsia="黑体"/>
          <w:color w:val="000000" w:themeColor="text1"/>
          <w:sz w:val="36"/>
          <w:szCs w:val="36"/>
          <w:highlight w:val="none"/>
          <w:lang w:eastAsia="zh-CN"/>
          <w14:textFill>
            <w14:solidFill>
              <w14:schemeClr w14:val="tx1"/>
            </w14:solidFill>
          </w14:textFill>
        </w:rPr>
        <w:t>预案</w:t>
      </w:r>
      <w:r>
        <w:rPr>
          <w:rFonts w:hint="eastAsia" w:ascii="黑体" w:eastAsia="黑体"/>
          <w:color w:val="000000" w:themeColor="text1"/>
          <w:sz w:val="36"/>
          <w:szCs w:val="36"/>
          <w:highlight w:val="none"/>
          <w14:textFill>
            <w14:solidFill>
              <w14:schemeClr w14:val="tx1"/>
            </w14:solidFill>
          </w14:textFill>
        </w:rPr>
        <w:t>监督与管理</w:t>
      </w:r>
      <w:bookmarkEnd w:id="240"/>
      <w:bookmarkEnd w:id="241"/>
      <w:bookmarkEnd w:id="242"/>
      <w:bookmarkEnd w:id="243"/>
    </w:p>
    <w:p>
      <w:pPr>
        <w:keepNext w:val="0"/>
        <w:keepLines w:val="0"/>
        <w:pageBreakBefore w:val="0"/>
        <w:kinsoku/>
        <w:wordWrap/>
        <w:overflowPunct/>
        <w:topLinePunct w:val="0"/>
        <w:autoSpaceDE/>
        <w:autoSpaceDN/>
        <w:bidi w:val="0"/>
        <w:spacing w:line="600" w:lineRule="exact"/>
        <w:ind w:firstLine="627" w:firstLineChars="196"/>
        <w:jc w:val="center"/>
        <w:textAlignment w:val="auto"/>
        <w:outlineLvl w:val="9"/>
        <w:rPr>
          <w:rFonts w:hint="eastAsia" w:ascii="黑体" w:eastAsia="黑体"/>
          <w:color w:val="000000" w:themeColor="text1"/>
          <w:szCs w:val="32"/>
          <w:highlight w:val="none"/>
          <w14:textFill>
            <w14:solidFill>
              <w14:schemeClr w14:val="tx1"/>
            </w14:solidFill>
          </w14:textFill>
        </w:rPr>
      </w:pPr>
    </w:p>
    <w:p>
      <w:pPr>
        <w:keepNext w:val="0"/>
        <w:keepLines w:val="0"/>
        <w:pageBreakBefore w:val="0"/>
        <w:kinsoku/>
        <w:wordWrap/>
        <w:overflowPunct/>
        <w:topLinePunct w:val="0"/>
        <w:autoSpaceDE/>
        <w:autoSpaceDN/>
        <w:bidi w:val="0"/>
        <w:spacing w:line="600" w:lineRule="exact"/>
        <w:textAlignment w:val="auto"/>
        <w:outlineLvl w:val="1"/>
        <w:rPr>
          <w:rFonts w:hint="eastAsia" w:ascii="黑体" w:hAnsi="黑体" w:eastAsia="黑体" w:cs="黑体"/>
          <w:color w:val="000000" w:themeColor="text1"/>
          <w:sz w:val="32"/>
          <w:szCs w:val="32"/>
          <w:highlight w:val="none"/>
          <w14:textFill>
            <w14:solidFill>
              <w14:schemeClr w14:val="tx1"/>
            </w14:solidFill>
          </w14:textFill>
        </w:rPr>
      </w:pPr>
      <w:bookmarkStart w:id="244" w:name="_Toc1659068422"/>
      <w:bookmarkStart w:id="245" w:name="_Toc676524761"/>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bookmarkStart w:id="246" w:name="_Toc122696819"/>
      <w:bookmarkStart w:id="247" w:name="_Toc65249589"/>
      <w:r>
        <w:rPr>
          <w:rFonts w:hint="eastAsia" w:ascii="黑体" w:hAnsi="黑体" w:eastAsia="黑体" w:cs="黑体"/>
          <w:color w:val="000000" w:themeColor="text1"/>
          <w:sz w:val="32"/>
          <w:szCs w:val="32"/>
          <w:highlight w:val="none"/>
          <w14:textFill>
            <w14:solidFill>
              <w14:schemeClr w14:val="tx1"/>
            </w14:solidFill>
          </w14:textFill>
        </w:rPr>
        <w:t>7.1 宣传教育</w:t>
      </w:r>
      <w:bookmarkEnd w:id="244"/>
      <w:bookmarkEnd w:id="245"/>
      <w:bookmarkEnd w:id="246"/>
      <w:bookmarkEnd w:id="247"/>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要采取多种形式开展广泛宣传预防突发</w:t>
      </w:r>
      <w:r>
        <w:rPr>
          <w:rFonts w:hint="eastAsia" w:ascii="仿宋_GB2312" w:hAnsi="仿宋_GB2312" w:cs="仿宋_GB2312"/>
          <w:color w:val="000000" w:themeColor="text1"/>
          <w:sz w:val="32"/>
          <w:szCs w:val="32"/>
          <w:highlight w:val="none"/>
          <w:lang w:val="en" w:eastAsia="zh-CN"/>
          <w14:textFill>
            <w14:solidFill>
              <w14:schemeClr w14:val="tx1"/>
            </w14:solidFill>
          </w14:textFill>
        </w:rPr>
        <w:t>房屋市政</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工程突发事件</w:t>
      </w:r>
      <w:r>
        <w:rPr>
          <w:rFonts w:hint="eastAsia" w:ascii="仿宋_GB2312" w:hAnsi="仿宋_GB2312" w:eastAsia="仿宋_GB2312" w:cs="仿宋_GB2312"/>
          <w:color w:val="000000" w:themeColor="text1"/>
          <w:sz w:val="32"/>
          <w:szCs w:val="32"/>
          <w:highlight w:val="none"/>
          <w14:textFill>
            <w14:solidFill>
              <w14:schemeClr w14:val="tx1"/>
            </w14:solidFill>
          </w14:textFill>
        </w:rPr>
        <w:t>、躲避危险、遇险自救等方面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知识</w:t>
      </w:r>
      <w:r>
        <w:rPr>
          <w:rFonts w:hint="eastAsia" w:ascii="仿宋_GB2312" w:hAnsi="仿宋_GB2312" w:eastAsia="仿宋_GB2312" w:cs="仿宋_GB2312"/>
          <w:color w:val="000000" w:themeColor="text1"/>
          <w:sz w:val="32"/>
          <w:szCs w:val="32"/>
          <w:highlight w:val="none"/>
          <w14:textFill>
            <w14:solidFill>
              <w14:schemeClr w14:val="tx1"/>
            </w14:solidFill>
          </w14:textFill>
        </w:rPr>
        <w:t>识，提高公众的自救互救能力。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住房城乡建设部门应</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开展对本预案及相关知识的培训，指导预案相关人员更好地理解预案和使用预案，进一步增强预案涉及单位及人员预防和处置房屋市政工程质量安全事故的能力。</w:t>
      </w:r>
    </w:p>
    <w:p>
      <w:pPr>
        <w:keepNext w:val="0"/>
        <w:keepLines w:val="0"/>
        <w:pageBreakBefore w:val="0"/>
        <w:kinsoku/>
        <w:wordWrap/>
        <w:overflowPunct/>
        <w:topLinePunct w:val="0"/>
        <w:autoSpaceDE/>
        <w:autoSpaceDN/>
        <w:bidi w:val="0"/>
        <w:spacing w:line="600" w:lineRule="exact"/>
        <w:textAlignment w:val="auto"/>
        <w:outlineLvl w:val="1"/>
        <w:rPr>
          <w:rFonts w:hint="eastAsia" w:ascii="黑体" w:hAnsi="黑体" w:eastAsia="黑体" w:cs="黑体"/>
          <w:color w:val="000000" w:themeColor="text1"/>
          <w:sz w:val="32"/>
          <w:szCs w:val="32"/>
          <w:highlight w:val="none"/>
          <w14:textFill>
            <w14:solidFill>
              <w14:schemeClr w14:val="tx1"/>
            </w14:solidFill>
          </w14:textFill>
        </w:rPr>
      </w:pPr>
      <w:bookmarkStart w:id="248" w:name="_Toc940317201"/>
      <w:bookmarkStart w:id="249" w:name="_Toc535838120"/>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bookmarkStart w:id="250" w:name="_Toc1620684507"/>
      <w:bookmarkStart w:id="251" w:name="_Toc1477784361"/>
      <w:r>
        <w:rPr>
          <w:rFonts w:hint="eastAsia" w:ascii="黑体" w:hAnsi="黑体" w:eastAsia="黑体" w:cs="黑体"/>
          <w:color w:val="000000" w:themeColor="text1"/>
          <w:sz w:val="32"/>
          <w:szCs w:val="32"/>
          <w:highlight w:val="none"/>
          <w14:textFill>
            <w14:solidFill>
              <w14:schemeClr w14:val="tx1"/>
            </w14:solidFill>
          </w14:textFill>
        </w:rPr>
        <w:t>7.</w:t>
      </w:r>
      <w:r>
        <w:rPr>
          <w:rFonts w:hint="eastAsia" w:ascii="黑体" w:hAnsi="黑体" w:eastAsia="黑体" w:cs="黑体"/>
          <w:color w:val="000000" w:themeColor="text1"/>
          <w:sz w:val="32"/>
          <w:szCs w:val="32"/>
          <w:highlight w:val="none"/>
          <w:lang w:val="en-US" w:eastAsia="zh-CN"/>
          <w14:textFill>
            <w14:solidFill>
              <w14:schemeClr w14:val="tx1"/>
            </w14:solidFill>
          </w14:textFill>
        </w:rPr>
        <w:t>2</w:t>
      </w:r>
      <w:r>
        <w:rPr>
          <w:rFonts w:hint="eastAsia" w:ascii="黑体" w:hAnsi="黑体" w:eastAsia="黑体" w:cs="黑体"/>
          <w:color w:val="000000" w:themeColor="text1"/>
          <w:sz w:val="32"/>
          <w:szCs w:val="32"/>
          <w:highlight w:val="none"/>
          <w14:textFill>
            <w14:solidFill>
              <w14:schemeClr w14:val="tx1"/>
            </w14:solidFill>
          </w14:textFill>
        </w:rPr>
        <w:t xml:space="preserve"> 演练</w:t>
      </w:r>
      <w:bookmarkEnd w:id="248"/>
      <w:bookmarkEnd w:id="249"/>
      <w:bookmarkEnd w:id="250"/>
      <w:bookmarkEnd w:id="251"/>
    </w:p>
    <w:p>
      <w:pPr>
        <w:keepNext w:val="0"/>
        <w:keepLines w:val="0"/>
        <w:pageBreakBefore w:val="0"/>
        <w:widowControl/>
        <w:kinsoku/>
        <w:wordWrap/>
        <w:overflowPunct/>
        <w:topLinePunct w:val="0"/>
        <w:autoSpaceDE/>
        <w:autoSpaceDN/>
        <w:bidi w:val="0"/>
        <w:spacing w:after="120" w:afterLines="0" w:line="60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按照本应急预案，</w:t>
      </w:r>
      <w:r>
        <w:rPr>
          <w:rFonts w:hint="eastAsia" w:ascii="仿宋_GB2312" w:hAnsi="仿宋_GB2312" w:eastAsia="仿宋_GB2312" w:cs="仿宋_GB2312"/>
          <w:color w:val="000000" w:themeColor="text1"/>
          <w:kern w:val="0"/>
          <w:sz w:val="32"/>
          <w:szCs w:val="32"/>
          <w:highlight w:val="none"/>
          <w:lang w:val="en"/>
          <w14:textFill>
            <w14:solidFill>
              <w14:schemeClr w14:val="tx1"/>
            </w14:solidFill>
          </w14:textFill>
        </w:rPr>
        <w:t>市房屋市政工程应急指挥部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组织指挥部成员、相关工作人员，按应急预案的对象、范围、内容等进行演练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Ⅰ</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Ⅱ响应级别演练每3年开展一次</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Ⅲ级和Ⅳ级</w:t>
      </w:r>
      <w:r>
        <w:rPr>
          <w:rFonts w:hint="eastAsia" w:ascii="仿宋_GB2312" w:hAnsi="仿宋_GB2312" w:eastAsia="仿宋_GB2312" w:cs="仿宋_GB2312"/>
          <w:color w:val="000000" w:themeColor="text1"/>
          <w:sz w:val="32"/>
          <w:szCs w:val="32"/>
          <w:highlight w:val="none"/>
          <w14:textFill>
            <w14:solidFill>
              <w14:schemeClr w14:val="tx1"/>
            </w14:solidFill>
          </w14:textFill>
        </w:rPr>
        <w:t>响应级别</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演练</w:t>
      </w:r>
      <w:r>
        <w:rPr>
          <w:rFonts w:hint="eastAsia" w:ascii="仿宋_GB2312" w:hAnsi="仿宋_GB2312" w:eastAsia="仿宋_GB2312" w:cs="仿宋_GB2312"/>
          <w:color w:val="000000" w:themeColor="text1"/>
          <w:sz w:val="32"/>
          <w:szCs w:val="32"/>
          <w:highlight w:val="none"/>
          <w14:textFill>
            <w14:solidFill>
              <w14:schemeClr w14:val="tx1"/>
            </w14:solidFill>
          </w14:textFill>
        </w:rPr>
        <w:t>每年开展</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各级建设行政主管部门要结合所辖区域实际，有计划、有重点地组织有关单位、企业对相关预案进行演练</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，以保证预案的有效实施及完善，提高应急响应的实战能力。</w:t>
      </w:r>
    </w:p>
    <w:p>
      <w:pPr>
        <w:keepNext w:val="0"/>
        <w:keepLines w:val="0"/>
        <w:pageBreakBefore w:val="0"/>
        <w:widowControl/>
        <w:kinsoku/>
        <w:wordWrap/>
        <w:overflowPunct/>
        <w:topLinePunct w:val="0"/>
        <w:autoSpaceDE/>
        <w:autoSpaceDN/>
        <w:bidi w:val="0"/>
        <w:spacing w:after="120" w:afterLines="0" w:line="60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演练结束后，</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应急指挥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部办公室</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对本应急预案和应急演习实施情况，应急设施、设备和物资储备情况，应急指挥和工作人员具备相应能力情况以及应急救援的信息系统、通讯能力等情况进行评估，</w:t>
      </w:r>
      <w:r>
        <w:rPr>
          <w:rFonts w:hint="eastAsia" w:ascii="仿宋_GB2312" w:hAnsi="仿宋_GB2312" w:eastAsia="仿宋_GB2312" w:cs="仿宋_GB2312"/>
          <w:color w:val="000000" w:themeColor="text1"/>
          <w:sz w:val="32"/>
          <w:szCs w:val="32"/>
          <w:highlight w:val="none"/>
          <w14:textFill>
            <w14:solidFill>
              <w14:schemeClr w14:val="tx1"/>
            </w14:solidFill>
          </w14:textFill>
        </w:rPr>
        <w:t>查找薄弱环节，认真进行整改，不断提高队伍的实战水平</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及应急救援能力。</w:t>
      </w:r>
    </w:p>
    <w:p>
      <w:pP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p>
    <w:p>
      <w:pPr>
        <w:keepNext w:val="0"/>
        <w:keepLines w:val="0"/>
        <w:pageBreakBefore w:val="0"/>
        <w:kinsoku/>
        <w:wordWrap/>
        <w:overflowPunct/>
        <w:topLinePunct w:val="0"/>
        <w:autoSpaceDE/>
        <w:autoSpaceDN/>
        <w:bidi w:val="0"/>
        <w:spacing w:line="600" w:lineRule="exact"/>
        <w:ind w:firstLine="720" w:firstLineChars="200"/>
        <w:jc w:val="center"/>
        <w:textAlignment w:val="auto"/>
        <w:outlineLvl w:val="0"/>
        <w:rPr>
          <w:rFonts w:hint="eastAsia" w:ascii="黑体" w:hAnsi="黑体" w:eastAsia="黑体" w:cs="黑体"/>
          <w:b w:val="0"/>
          <w:bCs w:val="0"/>
          <w:color w:val="auto"/>
          <w:sz w:val="36"/>
          <w:szCs w:val="36"/>
          <w:highlight w:val="none"/>
        </w:rPr>
      </w:pPr>
      <w:bookmarkStart w:id="252" w:name="_Toc1304919589"/>
      <w:bookmarkStart w:id="253" w:name="_Toc1007454340"/>
      <w:bookmarkStart w:id="254" w:name="_Toc1195121917"/>
      <w:bookmarkStart w:id="255" w:name="_Toc486193149"/>
      <w:r>
        <w:rPr>
          <w:rFonts w:hint="eastAsia" w:ascii="黑体" w:hAnsi="黑体" w:eastAsia="黑体" w:cs="黑体"/>
          <w:b w:val="0"/>
          <w:bCs w:val="0"/>
          <w:color w:val="auto"/>
          <w:sz w:val="36"/>
          <w:szCs w:val="36"/>
          <w:highlight w:val="none"/>
        </w:rPr>
        <w:t>8 预案管理与更新</w:t>
      </w:r>
      <w:bookmarkEnd w:id="252"/>
      <w:bookmarkEnd w:id="253"/>
      <w:bookmarkEnd w:id="254"/>
      <w:bookmarkEnd w:id="255"/>
    </w:p>
    <w:p>
      <w:pPr>
        <w:keepNext w:val="0"/>
        <w:keepLines w:val="0"/>
        <w:pageBreakBefore w:val="0"/>
        <w:kinsoku/>
        <w:wordWrap/>
        <w:overflowPunct/>
        <w:topLinePunct w:val="0"/>
        <w:autoSpaceDE/>
        <w:autoSpaceDN/>
        <w:bidi w:val="0"/>
        <w:spacing w:line="600" w:lineRule="exact"/>
        <w:ind w:firstLine="640" w:firstLineChars="200"/>
        <w:jc w:val="center"/>
        <w:textAlignment w:val="auto"/>
        <w:outlineLvl w:val="9"/>
        <w:rPr>
          <w:rFonts w:hint="eastAsia" w:ascii="黑体" w:hAnsi="黑体" w:eastAsia="黑体" w:cs="黑体"/>
          <w:b w:val="0"/>
          <w:bCs w:val="0"/>
          <w:color w:val="auto"/>
          <w:szCs w:val="32"/>
          <w:highlight w:val="none"/>
        </w:rPr>
      </w:pPr>
    </w:p>
    <w:p>
      <w:pPr>
        <w:keepNext w:val="0"/>
        <w:keepLines w:val="0"/>
        <w:pageBreakBefore w:val="0"/>
        <w:kinsoku/>
        <w:wordWrap/>
        <w:overflowPunct/>
        <w:topLinePunct w:val="0"/>
        <w:autoSpaceDE/>
        <w:autoSpaceDN/>
        <w:bidi w:val="0"/>
        <w:spacing w:line="600" w:lineRule="exact"/>
        <w:textAlignment w:val="auto"/>
        <w:outlineLvl w:val="1"/>
        <w:rPr>
          <w:rFonts w:hint="eastAsia" w:ascii="黑体" w:hAnsi="黑体" w:eastAsia="黑体" w:cs="黑体"/>
          <w:color w:val="auto"/>
          <w:sz w:val="32"/>
          <w:szCs w:val="32"/>
          <w:highlight w:val="none"/>
          <w:lang w:val="en-US" w:eastAsia="zh-CN"/>
        </w:rPr>
      </w:pPr>
      <w:bookmarkStart w:id="256" w:name="_Toc1530019620"/>
      <w:bookmarkStart w:id="257" w:name="_Toc1635589325"/>
      <w:r>
        <w:rPr>
          <w:rFonts w:hint="eastAsia" w:ascii="黑体" w:hAnsi="黑体" w:eastAsia="黑体" w:cs="黑体"/>
          <w:color w:val="auto"/>
          <w:sz w:val="32"/>
          <w:szCs w:val="32"/>
          <w:highlight w:val="none"/>
          <w:lang w:val="en-US" w:eastAsia="zh-CN"/>
        </w:rPr>
        <w:t xml:space="preserve">    </w:t>
      </w:r>
      <w:bookmarkStart w:id="258" w:name="_Toc170037779"/>
      <w:bookmarkStart w:id="259" w:name="_Toc500115515"/>
      <w:r>
        <w:rPr>
          <w:rFonts w:hint="eastAsia" w:ascii="黑体" w:hAnsi="黑体" w:eastAsia="黑体" w:cs="黑体"/>
          <w:color w:val="auto"/>
          <w:sz w:val="32"/>
          <w:szCs w:val="32"/>
          <w:highlight w:val="none"/>
          <w:lang w:val="en-US" w:eastAsia="zh-CN"/>
        </w:rPr>
        <w:t>8.1 预案管理</w:t>
      </w:r>
      <w:bookmarkEnd w:id="256"/>
      <w:bookmarkEnd w:id="257"/>
      <w:bookmarkEnd w:id="258"/>
      <w:bookmarkEnd w:id="259"/>
    </w:p>
    <w:p>
      <w:pPr>
        <w:keepNext w:val="0"/>
        <w:keepLines w:val="0"/>
        <w:pageBreakBefore w:val="0"/>
        <w:kinsoku/>
        <w:wordWrap/>
        <w:overflowPunct/>
        <w:topLinePunct w:val="0"/>
        <w:autoSpaceDE/>
        <w:autoSpaceDN/>
        <w:bidi w:val="0"/>
        <w:spacing w:line="600" w:lineRule="exact"/>
        <w:ind w:firstLine="633" w:firstLineChars="198"/>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000000" w:themeColor="text1"/>
          <w:sz w:val="32"/>
          <w:szCs w:val="32"/>
          <w:highlight w:val="none"/>
          <w14:textFill>
            <w14:solidFill>
              <w14:schemeClr w14:val="tx1"/>
            </w14:solidFill>
          </w14:textFill>
        </w:rPr>
        <w:t>预案由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住建管理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highlight w:val="none"/>
          <w14:textFill>
            <w14:solidFill>
              <w14:schemeClr w14:val="tx1"/>
            </w14:solidFill>
          </w14:textFill>
        </w:rPr>
        <w:t>牵头负责制定和解释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国家和省的有关法律法规、部门职责变化或者</w:t>
      </w:r>
      <w:r>
        <w:rPr>
          <w:rFonts w:hint="eastAsia" w:ascii="仿宋_GB2312" w:hAnsi="仿宋_GB2312" w:cs="仿宋_GB2312"/>
          <w:color w:val="000000" w:themeColor="text1"/>
          <w:sz w:val="32"/>
          <w:szCs w:val="32"/>
          <w:highlight w:val="none"/>
          <w:lang w:val="en" w:eastAsia="zh-CN"/>
          <w14:textFill>
            <w14:solidFill>
              <w14:schemeClr w14:val="tx1"/>
            </w14:solidFill>
          </w14:textFill>
        </w:rPr>
        <w:t>房屋市政</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工程突发事件</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应急处置过程中存在和出现的新情况，由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住建管理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负责组织对本应急预案进行论证，并根据论证结果进行修订或</w:t>
      </w:r>
      <w:r>
        <w:rPr>
          <w:rFonts w:hint="eastAsia" w:ascii="仿宋_GB2312" w:hAnsi="仿宋_GB2312" w:eastAsia="仿宋_GB2312" w:cs="仿宋_GB2312"/>
          <w:color w:val="auto"/>
          <w:sz w:val="32"/>
          <w:szCs w:val="32"/>
          <w:highlight w:val="none"/>
        </w:rPr>
        <w:t>更新后报市人民政府批准。</w:t>
      </w:r>
    </w:p>
    <w:p>
      <w:pPr>
        <w:keepNext w:val="0"/>
        <w:keepLines w:val="0"/>
        <w:pageBreakBefore w:val="0"/>
        <w:kinsoku/>
        <w:wordWrap/>
        <w:overflowPunct/>
        <w:topLinePunct w:val="0"/>
        <w:autoSpaceDE/>
        <w:autoSpaceDN/>
        <w:bidi w:val="0"/>
        <w:spacing w:line="600" w:lineRule="exact"/>
        <w:textAlignment w:val="auto"/>
        <w:outlineLvl w:val="1"/>
        <w:rPr>
          <w:rFonts w:hint="eastAsia" w:ascii="黑体" w:hAnsi="黑体" w:eastAsia="黑体" w:cs="黑体"/>
          <w:color w:val="auto"/>
          <w:sz w:val="32"/>
          <w:szCs w:val="32"/>
          <w:highlight w:val="none"/>
          <w:lang w:val="en-US" w:eastAsia="zh-CN"/>
        </w:rPr>
      </w:pPr>
      <w:bookmarkStart w:id="260" w:name="_Toc65377367"/>
      <w:bookmarkStart w:id="261" w:name="_Toc665511595"/>
      <w:r>
        <w:rPr>
          <w:rFonts w:hint="eastAsia" w:ascii="黑体" w:hAnsi="黑体" w:eastAsia="黑体" w:cs="黑体"/>
          <w:color w:val="auto"/>
          <w:sz w:val="32"/>
          <w:szCs w:val="32"/>
          <w:highlight w:val="none"/>
          <w:lang w:val="en-US" w:eastAsia="zh-CN"/>
        </w:rPr>
        <w:t xml:space="preserve">    </w:t>
      </w:r>
      <w:bookmarkStart w:id="262" w:name="_Toc1091886934"/>
      <w:bookmarkStart w:id="263" w:name="_Toc1638801245"/>
      <w:r>
        <w:rPr>
          <w:rFonts w:hint="eastAsia" w:ascii="黑体" w:hAnsi="黑体" w:eastAsia="黑体" w:cs="黑体"/>
          <w:color w:val="auto"/>
          <w:sz w:val="32"/>
          <w:szCs w:val="32"/>
          <w:highlight w:val="none"/>
          <w:lang w:val="en-US" w:eastAsia="zh-CN"/>
        </w:rPr>
        <w:t>8.2 奖励与责任追究</w:t>
      </w:r>
      <w:bookmarkEnd w:id="260"/>
      <w:bookmarkEnd w:id="261"/>
      <w:bookmarkEnd w:id="262"/>
      <w:bookmarkEnd w:id="263"/>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对在</w:t>
      </w:r>
      <w:r>
        <w:rPr>
          <w:rFonts w:hint="eastAsia" w:ascii="仿宋_GB2312" w:hAnsi="仿宋_GB2312" w:cs="仿宋_GB2312"/>
          <w:color w:val="auto"/>
          <w:sz w:val="32"/>
          <w:szCs w:val="32"/>
          <w:highlight w:val="none"/>
          <w:lang w:eastAsia="zh-CN"/>
        </w:rPr>
        <w:t>房屋市政</w:t>
      </w:r>
      <w:r>
        <w:rPr>
          <w:rFonts w:hint="eastAsia" w:ascii="仿宋_GB2312" w:hAnsi="仿宋_GB2312" w:eastAsia="仿宋_GB2312" w:cs="仿宋_GB2312"/>
          <w:color w:val="auto"/>
          <w:sz w:val="32"/>
          <w:szCs w:val="32"/>
          <w:highlight w:val="none"/>
          <w:lang w:eastAsia="zh-CN"/>
        </w:rPr>
        <w:t>工程突发事件</w:t>
      </w:r>
      <w:r>
        <w:rPr>
          <w:rFonts w:hint="eastAsia" w:ascii="仿宋_GB2312" w:hAnsi="仿宋_GB2312" w:eastAsia="仿宋_GB2312" w:cs="仿宋_GB2312"/>
          <w:color w:val="auto"/>
          <w:sz w:val="32"/>
          <w:szCs w:val="32"/>
          <w:highlight w:val="none"/>
        </w:rPr>
        <w:t>应急工作中做出突出贡献的集体和个人给予表彰和奖励；对不听指挥、玩忽职守并造成严重后果的责任者依法追究责任。</w:t>
      </w:r>
    </w:p>
    <w:p>
      <w:pPr>
        <w:keepNext w:val="0"/>
        <w:keepLines w:val="0"/>
        <w:pageBreakBefore w:val="0"/>
        <w:kinsoku/>
        <w:wordWrap/>
        <w:overflowPunct/>
        <w:topLinePunct w:val="0"/>
        <w:autoSpaceDE/>
        <w:autoSpaceDN/>
        <w:bidi w:val="0"/>
        <w:spacing w:line="600" w:lineRule="exact"/>
        <w:textAlignment w:val="auto"/>
        <w:outlineLvl w:val="1"/>
        <w:rPr>
          <w:rFonts w:hint="eastAsia" w:ascii="黑体" w:hAnsi="黑体" w:eastAsia="黑体" w:cs="黑体"/>
          <w:color w:val="auto"/>
          <w:sz w:val="32"/>
          <w:szCs w:val="32"/>
          <w:highlight w:val="none"/>
          <w:lang w:val="en-US" w:eastAsia="zh-CN"/>
        </w:rPr>
      </w:pPr>
      <w:bookmarkStart w:id="264" w:name="_Toc318272068"/>
      <w:bookmarkStart w:id="265" w:name="_Toc1474755709"/>
      <w:r>
        <w:rPr>
          <w:rFonts w:hint="eastAsia" w:ascii="黑体" w:hAnsi="黑体" w:eastAsia="黑体" w:cs="黑体"/>
          <w:color w:val="auto"/>
          <w:sz w:val="32"/>
          <w:szCs w:val="32"/>
          <w:highlight w:val="none"/>
          <w:lang w:val="en-US" w:eastAsia="zh-CN"/>
        </w:rPr>
        <w:t xml:space="preserve">    </w:t>
      </w:r>
      <w:bookmarkStart w:id="266" w:name="_Toc1545795109"/>
      <w:bookmarkStart w:id="267" w:name="_Toc848907646"/>
      <w:r>
        <w:rPr>
          <w:rFonts w:hint="eastAsia" w:ascii="黑体" w:hAnsi="黑体" w:eastAsia="黑体" w:cs="黑体"/>
          <w:color w:val="auto"/>
          <w:sz w:val="32"/>
          <w:szCs w:val="32"/>
          <w:highlight w:val="none"/>
          <w:lang w:val="en-US" w:eastAsia="zh-CN"/>
        </w:rPr>
        <w:t>8.3 预案实施时间</w:t>
      </w:r>
      <w:bookmarkEnd w:id="264"/>
      <w:bookmarkEnd w:id="265"/>
      <w:bookmarkEnd w:id="266"/>
      <w:bookmarkEnd w:id="267"/>
    </w:p>
    <w:p>
      <w:pPr>
        <w:keepNext w:val="0"/>
        <w:keepLines w:val="0"/>
        <w:pageBreakBefore w:val="0"/>
        <w:kinsoku/>
        <w:wordWrap/>
        <w:overflowPunct/>
        <w:topLinePunct w:val="0"/>
        <w:autoSpaceDE/>
        <w:autoSpaceDN/>
        <w:bidi w:val="0"/>
        <w:spacing w:line="600" w:lineRule="exact"/>
        <w:ind w:right="-58" w:rightChars="-18"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本预案自印发之日实施。</w:t>
      </w:r>
    </w:p>
    <w:p>
      <w:pPr>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br w:type="page"/>
      </w:r>
    </w:p>
    <w:p>
      <w:pPr>
        <w:pStyle w:val="27"/>
        <w:keepNext w:val="0"/>
        <w:keepLines w:val="0"/>
        <w:pageBreakBefore w:val="0"/>
        <w:widowControl w:val="0"/>
        <w:kinsoku/>
        <w:overflowPunct/>
        <w:topLinePunct w:val="0"/>
        <w:autoSpaceDE/>
        <w:autoSpaceDN/>
        <w:bidi w:val="0"/>
        <w:adjustRightInd/>
        <w:snapToGrid/>
        <w:spacing w:before="0" w:beforeLines="0" w:after="0" w:afterLines="0" w:line="440" w:lineRule="exact"/>
        <w:ind w:left="0" w:leftChars="0"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附图：</w:t>
      </w:r>
    </w:p>
    <w:p>
      <w:pPr>
        <w:pStyle w:val="27"/>
        <w:keepNext w:val="0"/>
        <w:keepLines w:val="0"/>
        <w:pageBreakBefore w:val="0"/>
        <w:widowControl w:val="0"/>
        <w:kinsoku/>
        <w:overflowPunct/>
        <w:topLinePunct w:val="0"/>
        <w:autoSpaceDE/>
        <w:autoSpaceDN/>
        <w:bidi w:val="0"/>
        <w:adjustRightInd/>
        <w:snapToGrid/>
        <w:spacing w:before="0" w:beforeLines="0" w:after="0" w:afterLines="0" w:line="440" w:lineRule="exact"/>
        <w:ind w:left="0" w:leftChars="0" w:right="0" w:rightChars="0"/>
        <w:jc w:val="left"/>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b/>
          <w:bCs/>
          <w:sz w:val="32"/>
          <w:lang w:val="en-US" w:eastAsia="zh-CN"/>
        </w:rPr>
        <w:t xml:space="preserve"> </w:t>
      </w:r>
      <w:r>
        <w:rPr>
          <w:rFonts w:hint="eastAsia" w:ascii="仿宋_GB2312" w:hAnsi="仿宋_GB2312" w:cs="仿宋_GB2312"/>
          <w:b/>
          <w:bCs/>
          <w:sz w:val="32"/>
          <w:lang w:val="en-US" w:eastAsia="zh-CN"/>
        </w:rPr>
        <w:t>韶关市</w:t>
      </w:r>
      <w:r>
        <w:rPr>
          <w:rFonts w:hint="eastAsia" w:ascii="仿宋_GB2312" w:hAnsi="仿宋_GB2312" w:eastAsia="仿宋_GB2312" w:cs="仿宋_GB2312"/>
          <w:b/>
          <w:bCs/>
          <w:sz w:val="32"/>
          <w:lang w:val="en-US" w:eastAsia="zh-CN"/>
        </w:rPr>
        <w:t>房屋建筑与市政基础设施工程应急预警响应流程图</w:t>
      </w:r>
    </w:p>
    <w:p>
      <w:pPr>
        <w:spacing w:line="240" w:lineRule="auto"/>
        <w:ind w:right="-58" w:rightChars="-18" w:firstLine="640" w:firstLineChars="200"/>
        <w:jc w:val="left"/>
        <w:rPr>
          <w:rFonts w:hint="eastAsia" w:ascii="方正小标宋_GBK" w:hAnsi="方正小标宋_GBK" w:eastAsia="方正小标宋_GBK" w:cs="Times New Roman"/>
          <w:b w:val="0"/>
          <w:bCs w:val="0"/>
          <w:sz w:val="44"/>
          <w:szCs w:val="20"/>
          <w:highlight w:val="none"/>
          <w:lang w:val="en-US" w:eastAsia="zh-CN"/>
        </w:rPr>
      </w:pPr>
      <w:r>
        <w:rPr>
          <w:rFonts w:hint="eastAsia" w:ascii="仿宋_GB2312" w:hAnsi="仿宋_GB2312" w:eastAsia="宋体" w:cs="宋体"/>
          <w:color w:val="auto"/>
          <w:szCs w:val="32"/>
          <w:highlight w:val="none"/>
          <w:lang w:eastAsia="zh-CN"/>
        </w:rPr>
        <w:drawing>
          <wp:inline distT="0" distB="0" distL="114300" distR="114300">
            <wp:extent cx="5125720" cy="7322820"/>
            <wp:effectExtent l="0" t="0" r="17780" b="11430"/>
            <wp:docPr id="13" name="图片 2" descr="应急响应流程图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2" descr="应急响应流程图_01"/>
                    <pic:cNvPicPr>
                      <a:picLocks noChangeAspect="true"/>
                    </pic:cNvPicPr>
                  </pic:nvPicPr>
                  <pic:blipFill>
                    <a:blip r:embed="rId14"/>
                    <a:srcRect l="8339" t="7066" r="13655" b="11009"/>
                    <a:stretch>
                      <a:fillRect/>
                    </a:stretch>
                  </pic:blipFill>
                  <pic:spPr>
                    <a:xfrm>
                      <a:off x="0" y="0"/>
                      <a:ext cx="5125720" cy="7322820"/>
                    </a:xfrm>
                    <a:prstGeom prst="rect">
                      <a:avLst/>
                    </a:prstGeom>
                    <a:noFill/>
                    <a:ln>
                      <a:noFill/>
                    </a:ln>
                  </pic:spPr>
                </pic:pic>
              </a:graphicData>
            </a:graphic>
          </wp:inline>
        </w:drawing>
      </w:r>
      <w:bookmarkStart w:id="268" w:name="_Toc1359698756"/>
      <w:bookmarkStart w:id="269" w:name="_Toc384974238"/>
    </w:p>
    <w:p>
      <w:pPr>
        <w:numPr>
          <w:ilvl w:val="0"/>
          <w:numId w:val="0"/>
        </w:numPr>
        <w:bidi w:val="0"/>
        <w:jc w:val="center"/>
        <w:rPr>
          <w:rFonts w:hint="eastAsia" w:ascii="方正小标宋_GBK" w:hAnsi="方正小标宋_GBK" w:eastAsia="方正小标宋_GBK" w:cs="Times New Roman"/>
          <w:b w:val="0"/>
          <w:bCs w:val="0"/>
          <w:sz w:val="44"/>
          <w:szCs w:val="20"/>
          <w:highlight w:val="none"/>
          <w:lang w:val="en-US" w:eastAsia="zh-CN"/>
        </w:rPr>
      </w:pPr>
      <w:r>
        <w:rPr>
          <w:rFonts w:hint="eastAsia" w:ascii="方正小标宋_GBK" w:hAnsi="方正小标宋_GBK" w:eastAsia="方正小标宋_GBK" w:cs="Times New Roman"/>
          <w:b w:val="0"/>
          <w:bCs w:val="0"/>
          <w:sz w:val="44"/>
          <w:szCs w:val="20"/>
          <w:highlight w:val="none"/>
          <w:lang w:val="en-US" w:eastAsia="zh-CN"/>
        </w:rPr>
        <w:t>各有关单位名单</w:t>
      </w:r>
      <w:bookmarkEnd w:id="268"/>
      <w:bookmarkEnd w:id="269"/>
    </w:p>
    <w:p>
      <w:pPr>
        <w:spacing w:line="500" w:lineRule="exact"/>
        <w:ind w:right="-58" w:rightChars="-18" w:firstLine="640" w:firstLineChars="200"/>
        <w:rPr>
          <w:rFonts w:hint="default" w:ascii="仿宋_GB2312" w:hAnsi="仿宋_GB2312" w:cs="宋体"/>
          <w:color w:val="auto"/>
          <w:szCs w:val="32"/>
          <w:highlight w:val="none"/>
          <w:lang w:val="en-US" w:eastAsia="zh-CN"/>
        </w:rPr>
      </w:pPr>
    </w:p>
    <w:p>
      <w:pPr>
        <w:spacing w:line="500" w:lineRule="exact"/>
        <w:ind w:right="-58" w:rightChars="-18" w:firstLine="640" w:firstLineChars="200"/>
        <w:rPr>
          <w:rFonts w:hint="eastAsia" w:ascii="仿宋_GB2312" w:hAnsi="仿宋_GB2312" w:eastAsia="仿宋_GB2312" w:cs="宋体"/>
          <w:color w:val="auto"/>
          <w:sz w:val="32"/>
          <w:szCs w:val="32"/>
          <w:highlight w:val="none"/>
        </w:rPr>
      </w:pPr>
      <w:r>
        <w:rPr>
          <w:rFonts w:hint="eastAsia" w:ascii="仿宋_GB2312" w:hAnsi="仿宋_GB2312" w:eastAsia="仿宋_GB2312" w:cs="Times New Roman"/>
          <w:color w:val="auto"/>
          <w:sz w:val="32"/>
          <w:szCs w:val="32"/>
          <w:highlight w:val="none"/>
          <w:lang w:eastAsia="zh-CN"/>
        </w:rPr>
        <w:t>市委宣传部</w:t>
      </w:r>
      <w:r>
        <w:rPr>
          <w:rFonts w:hint="eastAsia" w:ascii="仿宋_GB2312" w:hAnsi="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eastAsia="zh-CN"/>
        </w:rPr>
        <w:t>市委网信办</w:t>
      </w:r>
      <w:r>
        <w:rPr>
          <w:rFonts w:hint="eastAsia" w:ascii="仿宋_GB2312" w:hAnsi="仿宋_GB2312" w:cs="Times New Roman"/>
          <w:color w:val="auto"/>
          <w:sz w:val="32"/>
          <w:szCs w:val="32"/>
          <w:highlight w:val="none"/>
          <w:lang w:eastAsia="zh-CN"/>
        </w:rPr>
        <w:t>，</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市</w:t>
      </w:r>
      <w:r>
        <w:rPr>
          <w:rFonts w:hint="eastAsia" w:ascii="仿宋_GB2312" w:hAnsi="仿宋_GB2312" w:cs="Times New Roman"/>
          <w:color w:val="000000" w:themeColor="text1"/>
          <w:sz w:val="32"/>
          <w:szCs w:val="32"/>
          <w:highlight w:val="none"/>
          <w:lang w:eastAsia="zh-CN"/>
          <w14:textFill>
            <w14:solidFill>
              <w14:schemeClr w14:val="tx1"/>
            </w14:solidFill>
          </w14:textFill>
        </w:rPr>
        <w:t>发改</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局、</w:t>
      </w:r>
      <w:r>
        <w:rPr>
          <w:rFonts w:hint="eastAsia" w:ascii="仿宋_GB2312" w:hAnsi="仿宋_GB2312" w:cs="Times New Roman"/>
          <w:color w:val="000000" w:themeColor="text1"/>
          <w:sz w:val="32"/>
          <w:szCs w:val="32"/>
          <w:highlight w:val="none"/>
          <w:lang w:val="en-US" w:eastAsia="zh-CN"/>
          <w14:textFill>
            <w14:solidFill>
              <w14:schemeClr w14:val="tx1"/>
            </w14:solidFill>
          </w14:textFill>
        </w:rPr>
        <w:t>市</w:t>
      </w:r>
      <w:r>
        <w:rPr>
          <w:rFonts w:hint="eastAsia" w:ascii="仿宋_GB2312" w:hAnsi="仿宋_GB2312" w:cs="Times New Roman"/>
          <w:color w:val="000000" w:themeColor="text1"/>
          <w:sz w:val="32"/>
          <w:szCs w:val="32"/>
          <w:highlight w:val="none"/>
          <w:lang w:eastAsia="zh-CN"/>
          <w14:textFill>
            <w14:solidFill>
              <w14:schemeClr w14:val="tx1"/>
            </w14:solidFill>
          </w14:textFill>
        </w:rPr>
        <w:t>工信</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局、</w:t>
      </w:r>
      <w:r>
        <w:rPr>
          <w:rFonts w:hint="eastAsia" w:ascii="仿宋_GB2312" w:hAnsi="仿宋_GB2312" w:cs="Times New Roman"/>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公安局、</w:t>
      </w:r>
      <w:r>
        <w:rPr>
          <w:rFonts w:hint="eastAsia" w:ascii="仿宋_GB2312" w:hAnsi="仿宋_GB2312" w:cs="Times New Roman"/>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财政局、</w:t>
      </w:r>
      <w:r>
        <w:rPr>
          <w:rFonts w:hint="eastAsia" w:ascii="仿宋_GB2312" w:hAnsi="仿宋_GB2312" w:cs="Times New Roman"/>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生态环境局、</w:t>
      </w:r>
      <w:r>
        <w:rPr>
          <w:rFonts w:hint="eastAsia" w:ascii="仿宋_GB2312" w:hAnsi="仿宋_GB2312" w:cs="Times New Roman"/>
          <w:color w:val="auto"/>
          <w:sz w:val="32"/>
          <w:szCs w:val="32"/>
          <w:highlight w:val="none"/>
          <w:lang w:val="en-US" w:eastAsia="zh-CN"/>
        </w:rPr>
        <w:t>市</w:t>
      </w:r>
      <w:r>
        <w:rPr>
          <w:rFonts w:hint="eastAsia" w:ascii="仿宋_GB2312" w:hAnsi="仿宋_GB2312" w:eastAsia="仿宋_GB2312" w:cs="Times New Roman"/>
          <w:color w:val="auto"/>
          <w:sz w:val="32"/>
          <w:szCs w:val="32"/>
          <w:highlight w:val="none"/>
          <w:lang w:eastAsia="zh-CN"/>
        </w:rPr>
        <w:t>交通运输局</w:t>
      </w:r>
      <w:r>
        <w:rPr>
          <w:rFonts w:hint="eastAsia" w:ascii="仿宋_GB2312" w:hAnsi="仿宋_GB2312" w:cs="Times New Roman"/>
          <w:color w:val="auto"/>
          <w:sz w:val="32"/>
          <w:szCs w:val="32"/>
          <w:highlight w:val="none"/>
          <w:lang w:eastAsia="zh-CN"/>
        </w:rPr>
        <w:t>、</w:t>
      </w:r>
      <w:r>
        <w:rPr>
          <w:rFonts w:hint="eastAsia" w:ascii="仿宋_GB2312" w:hAnsi="仿宋_GB2312" w:cs="Times New Roman"/>
          <w:color w:val="000000" w:themeColor="text1"/>
          <w:sz w:val="32"/>
          <w:szCs w:val="32"/>
          <w:highlight w:val="none"/>
          <w:lang w:val="en-US" w:eastAsia="zh-CN"/>
          <w14:textFill>
            <w14:solidFill>
              <w14:schemeClr w14:val="tx1"/>
            </w14:solidFill>
          </w14:textFill>
        </w:rPr>
        <w:t>市水务</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局</w:t>
      </w:r>
      <w:r>
        <w:rPr>
          <w:rFonts w:hint="eastAsia" w:ascii="仿宋_GB2312" w:hAnsi="仿宋_GB2312" w:eastAsia="仿宋_GB2312" w:cs="Times New Roman"/>
          <w:color w:val="auto"/>
          <w:sz w:val="32"/>
          <w:szCs w:val="32"/>
          <w:highlight w:val="none"/>
          <w:lang w:eastAsia="zh-CN"/>
        </w:rPr>
        <w:t>、</w:t>
      </w:r>
      <w:r>
        <w:rPr>
          <w:rFonts w:hint="eastAsia" w:ascii="仿宋_GB2312" w:hAnsi="仿宋_GB2312" w:cs="Times New Roman"/>
          <w:color w:val="auto"/>
          <w:sz w:val="32"/>
          <w:szCs w:val="32"/>
          <w:highlight w:val="none"/>
          <w:lang w:val="en-US" w:eastAsia="zh-CN"/>
        </w:rPr>
        <w:t>市</w:t>
      </w:r>
      <w:r>
        <w:rPr>
          <w:rFonts w:hint="eastAsia" w:ascii="仿宋_GB2312" w:hAnsi="仿宋_GB2312" w:eastAsia="仿宋_GB2312" w:cs="Times New Roman"/>
          <w:color w:val="auto"/>
          <w:sz w:val="32"/>
          <w:szCs w:val="32"/>
          <w:highlight w:val="none"/>
          <w:lang w:eastAsia="zh-CN"/>
        </w:rPr>
        <w:t>卫生健康局、</w:t>
      </w:r>
      <w:r>
        <w:rPr>
          <w:rFonts w:hint="eastAsia" w:ascii="仿宋_GB2312" w:hAnsi="仿宋_GB2312" w:cs="Times New Roman"/>
          <w:color w:val="auto"/>
          <w:sz w:val="32"/>
          <w:szCs w:val="32"/>
          <w:highlight w:val="none"/>
          <w:lang w:val="en-US" w:eastAsia="zh-CN"/>
        </w:rPr>
        <w:t>市</w:t>
      </w:r>
      <w:r>
        <w:rPr>
          <w:rFonts w:hint="eastAsia" w:ascii="仿宋_GB2312" w:hAnsi="仿宋_GB2312" w:eastAsia="仿宋_GB2312" w:cs="Times New Roman"/>
          <w:color w:val="auto"/>
          <w:sz w:val="32"/>
          <w:szCs w:val="32"/>
          <w:highlight w:val="none"/>
          <w:lang w:eastAsia="zh-CN"/>
        </w:rPr>
        <w:t>应急管理局、</w:t>
      </w:r>
      <w:r>
        <w:rPr>
          <w:rFonts w:hint="eastAsia" w:ascii="仿宋_GB2312" w:hAnsi="仿宋_GB2312" w:cs="Times New Roman"/>
          <w:color w:val="auto"/>
          <w:sz w:val="32"/>
          <w:szCs w:val="32"/>
          <w:highlight w:val="none"/>
          <w:lang w:val="en-US" w:eastAsia="zh-CN"/>
        </w:rPr>
        <w:t>市</w:t>
      </w:r>
      <w:r>
        <w:rPr>
          <w:rFonts w:hint="eastAsia" w:ascii="仿宋_GB2312" w:hAnsi="仿宋_GB2312" w:eastAsia="仿宋_GB2312" w:cs="Times New Roman"/>
          <w:color w:val="auto"/>
          <w:sz w:val="32"/>
          <w:szCs w:val="32"/>
          <w:highlight w:val="none"/>
          <w:lang w:eastAsia="zh-CN"/>
        </w:rPr>
        <w:t>市场监管局、</w:t>
      </w:r>
      <w:r>
        <w:rPr>
          <w:rFonts w:hint="eastAsia" w:ascii="仿宋_GB2312" w:hAnsi="仿宋_GB2312" w:cs="Times New Roman"/>
          <w:color w:val="auto"/>
          <w:sz w:val="32"/>
          <w:szCs w:val="32"/>
          <w:highlight w:val="none"/>
          <w:lang w:val="en-US" w:eastAsia="zh-CN"/>
        </w:rPr>
        <w:t>市</w:t>
      </w:r>
      <w:r>
        <w:rPr>
          <w:rFonts w:hint="eastAsia" w:ascii="仿宋_GB2312" w:hAnsi="仿宋_GB2312" w:eastAsia="仿宋_GB2312" w:cs="Times New Roman"/>
          <w:color w:val="auto"/>
          <w:sz w:val="32"/>
          <w:szCs w:val="32"/>
          <w:highlight w:val="none"/>
          <w:lang w:eastAsia="zh-CN"/>
        </w:rPr>
        <w:t>消防</w:t>
      </w:r>
      <w:r>
        <w:rPr>
          <w:rFonts w:hint="eastAsia" w:ascii="仿宋_GB2312" w:hAnsi="仿宋_GB2312" w:cs="Times New Roman"/>
          <w:color w:val="auto"/>
          <w:sz w:val="32"/>
          <w:szCs w:val="32"/>
          <w:highlight w:val="none"/>
          <w:lang w:eastAsia="zh-CN"/>
        </w:rPr>
        <w:t>救援</w:t>
      </w:r>
      <w:r>
        <w:rPr>
          <w:rFonts w:hint="eastAsia" w:ascii="仿宋_GB2312" w:hAnsi="仿宋_GB2312" w:eastAsia="仿宋_GB2312" w:cs="Times New Roman"/>
          <w:color w:val="auto"/>
          <w:sz w:val="32"/>
          <w:szCs w:val="32"/>
          <w:highlight w:val="none"/>
          <w:lang w:eastAsia="zh-CN"/>
        </w:rPr>
        <w:t>支队</w:t>
      </w:r>
      <w:r>
        <w:rPr>
          <w:rFonts w:hint="eastAsia" w:ascii="仿宋_GB2312" w:hAnsi="仿宋_GB2312" w:cs="Times New Roman"/>
          <w:color w:val="auto"/>
          <w:sz w:val="32"/>
          <w:szCs w:val="32"/>
          <w:highlight w:val="none"/>
          <w:lang w:eastAsia="zh-CN"/>
        </w:rPr>
        <w:t>，</w:t>
      </w:r>
      <w:r>
        <w:rPr>
          <w:rFonts w:hint="eastAsia" w:ascii="仿宋_GB2312" w:hAnsi="仿宋_GB2312" w:cs="Times New Roman"/>
          <w:color w:val="auto"/>
          <w:sz w:val="32"/>
          <w:szCs w:val="32"/>
          <w:highlight w:val="none"/>
          <w:lang w:val="en-US" w:eastAsia="zh-CN"/>
        </w:rPr>
        <w:t>市</w:t>
      </w:r>
      <w:r>
        <w:rPr>
          <w:rFonts w:hint="eastAsia" w:ascii="仿宋_GB2312" w:hAnsi="仿宋_GB2312" w:eastAsia="仿宋_GB2312" w:cs="Times New Roman"/>
          <w:color w:val="auto"/>
          <w:sz w:val="32"/>
          <w:szCs w:val="32"/>
          <w:highlight w:val="none"/>
          <w:lang w:eastAsia="zh-CN"/>
        </w:rPr>
        <w:t>气象局</w:t>
      </w:r>
      <w:r>
        <w:rPr>
          <w:rFonts w:hint="eastAsia" w:ascii="仿宋_GB2312" w:hAnsi="仿宋_GB2312" w:cs="Times New Roman"/>
          <w:color w:val="auto"/>
          <w:sz w:val="32"/>
          <w:szCs w:val="32"/>
          <w:highlight w:val="none"/>
          <w:lang w:eastAsia="zh-CN"/>
        </w:rPr>
        <w:t>，市</w:t>
      </w:r>
      <w:r>
        <w:rPr>
          <w:rFonts w:hint="eastAsia" w:ascii="仿宋_GB2312" w:hAnsi="仿宋_GB2312" w:eastAsia="仿宋_GB2312" w:cs="Times New Roman"/>
          <w:color w:val="auto"/>
          <w:sz w:val="32"/>
          <w:szCs w:val="32"/>
          <w:highlight w:val="none"/>
          <w:lang w:eastAsia="zh-CN"/>
        </w:rPr>
        <w:t>供电局</w:t>
      </w:r>
    </w:p>
    <w:p>
      <w:pPr>
        <w:pStyle w:val="27"/>
        <w:keepNext w:val="0"/>
        <w:keepLines w:val="0"/>
        <w:pageBreakBefore w:val="0"/>
        <w:widowControl w:val="0"/>
        <w:kinsoku/>
        <w:overflowPunct/>
        <w:topLinePunct w:val="0"/>
        <w:autoSpaceDE/>
        <w:autoSpaceDN/>
        <w:bidi w:val="0"/>
        <w:adjustRightInd/>
        <w:snapToGrid/>
        <w:spacing w:before="0" w:beforeLines="0" w:after="0" w:afterLines="0" w:line="440" w:lineRule="exact"/>
        <w:ind w:left="0" w:leftChars="0" w:right="0" w:rightChars="0"/>
        <w:textAlignment w:val="auto"/>
        <w:outlineLvl w:val="9"/>
        <w:rPr>
          <w:rFonts w:hint="eastAsia" w:ascii="仿宋" w:hAnsi="仿宋" w:eastAsia="仿宋"/>
          <w:sz w:val="32"/>
        </w:rPr>
      </w:pPr>
    </w:p>
    <w:p>
      <w:pPr>
        <w:pStyle w:val="2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sectPr>
      <w:headerReference r:id="rId10" w:type="default"/>
      <w:footerReference r:id="rId11" w:type="default"/>
      <w:pgSz w:w="11906" w:h="16838"/>
      <w:pgMar w:top="2097" w:right="1474" w:bottom="1984" w:left="1587" w:header="851" w:footer="992" w:gutter="0"/>
      <w:pgNumType w:fmt="decimal" w:start="1"/>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auto"/>
    <w:pitch w:val="default"/>
    <w:sig w:usb0="00000000" w:usb1="00000000"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firstLineChars="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22"/>
      </w:rPr>
      <w:instrText xml:space="preserve"> PAGE  </w:instrText>
    </w:r>
    <w:r>
      <w:fldChar w:fldCharType="separate"/>
    </w:r>
    <w:r>
      <w:rPr>
        <w:rStyle w:val="22"/>
        <w:lang w:val="en"/>
      </w:rPr>
      <w:t xml:space="preserve">  </w:t>
    </w:r>
    <w:r>
      <w:rPr>
        <w:rStyle w:val="22"/>
      </w:rPr>
      <w:t xml:space="preserve"> 1 </w:t>
    </w:r>
    <w:r>
      <w:rPr>
        <w:rStyle w:val="22"/>
        <w:rFonts w:ascii="Times New Roman"/>
        <w:lang w:val="en"/>
      </w:rPr>
      <w:t xml:space="preserve">  </w:t>
    </w:r>
    <w:r>
      <w:fldChar w:fldCharType="end"/>
    </w:r>
  </w:p>
  <w:p>
    <w:pPr>
      <w:pStyle w:val="11"/>
      <w:ind w:right="360" w:firstLine="36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firstLineChars="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sz w:val="18"/>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-189865</wp:posOffset>
              </wp:positionV>
              <wp:extent cx="864235" cy="23812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864235"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幼圆" w:hAnsi="幼圆" w:eastAsia="幼圆" w:cs="幼圆"/>
                              <w:sz w:val="28"/>
                              <w:szCs w:val="28"/>
                            </w:rPr>
                          </w:pPr>
                          <w:r>
                            <w:rPr>
                              <w:rFonts w:hint="eastAsia" w:ascii="幼圆" w:hAnsi="幼圆" w:eastAsia="幼圆" w:cs="幼圆"/>
                              <w:sz w:val="28"/>
                              <w:szCs w:val="28"/>
                            </w:rPr>
                            <w:t xml:space="preserve">— </w:t>
                          </w:r>
                          <w:r>
                            <w:rPr>
                              <w:rFonts w:hint="eastAsia" w:ascii="幼圆" w:hAnsi="幼圆" w:eastAsia="幼圆" w:cs="幼圆"/>
                              <w:sz w:val="28"/>
                              <w:szCs w:val="28"/>
                            </w:rPr>
                            <w:fldChar w:fldCharType="begin"/>
                          </w:r>
                          <w:r>
                            <w:rPr>
                              <w:rFonts w:hint="eastAsia" w:ascii="幼圆" w:hAnsi="幼圆" w:eastAsia="幼圆" w:cs="幼圆"/>
                              <w:sz w:val="28"/>
                              <w:szCs w:val="28"/>
                            </w:rPr>
                            <w:instrText xml:space="preserve"> PAGE  \* MERGEFORMAT </w:instrText>
                          </w:r>
                          <w:r>
                            <w:rPr>
                              <w:rFonts w:hint="eastAsia" w:ascii="幼圆" w:hAnsi="幼圆" w:eastAsia="幼圆" w:cs="幼圆"/>
                              <w:sz w:val="28"/>
                              <w:szCs w:val="28"/>
                            </w:rPr>
                            <w:fldChar w:fldCharType="separate"/>
                          </w:r>
                          <w:r>
                            <w:rPr>
                              <w:rFonts w:hint="eastAsia" w:ascii="幼圆" w:hAnsi="幼圆" w:eastAsia="幼圆" w:cs="幼圆"/>
                              <w:sz w:val="28"/>
                              <w:szCs w:val="28"/>
                            </w:rPr>
                            <w:t>- 1 -</w:t>
                          </w:r>
                          <w:r>
                            <w:rPr>
                              <w:rFonts w:hint="eastAsia" w:ascii="幼圆" w:hAnsi="幼圆" w:eastAsia="幼圆" w:cs="幼圆"/>
                              <w:sz w:val="28"/>
                              <w:szCs w:val="28"/>
                            </w:rPr>
                            <w:fldChar w:fldCharType="end"/>
                          </w:r>
                          <w:r>
                            <w:rPr>
                              <w:rFonts w:hint="eastAsia" w:ascii="幼圆" w:hAnsi="幼圆" w:eastAsia="幼圆" w:cs="幼圆"/>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14.95pt;height:18.75pt;width:68.05pt;mso-position-horizontal-relative:margin;z-index:251673600;mso-width-relative:page;mso-height-relative:page;" filled="f" stroked="f" coordsize="21600,21600" o:gfxdata="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A40jOtYAAAAGAQAADwAAAAAAAAABACAAAAA4AAAAZHJzL2Rvd25yZXYu&#10;eG1sUEsBAhQAFAAAAAgAh07iQGIq8pMgAgAAKQQAAA4AAAAAAAAAAQAgAAAAOwEAAGRycy9lMm9E&#10;b2MueG1sUEsFBgAAAAAGAAYAWQEAAM0FAAAAAA==&#10;">
              <v:fill on="f" focussize="0,0"/>
              <v:stroke on="f" weight="0.5pt"/>
              <v:imagedata o:title=""/>
              <o:lock v:ext="edit" aspectratio="f"/>
              <v:textbox inset="0mm,0mm,0mm,0mm">
                <w:txbxContent>
                  <w:p>
                    <w:pPr>
                      <w:pStyle w:val="11"/>
                      <w:rPr>
                        <w:rFonts w:hint="eastAsia" w:ascii="幼圆" w:hAnsi="幼圆" w:eastAsia="幼圆" w:cs="幼圆"/>
                        <w:sz w:val="28"/>
                        <w:szCs w:val="28"/>
                      </w:rPr>
                    </w:pPr>
                    <w:r>
                      <w:rPr>
                        <w:rFonts w:hint="eastAsia" w:ascii="幼圆" w:hAnsi="幼圆" w:eastAsia="幼圆" w:cs="幼圆"/>
                        <w:sz w:val="28"/>
                        <w:szCs w:val="28"/>
                      </w:rPr>
                      <w:t xml:space="preserve">— </w:t>
                    </w:r>
                    <w:r>
                      <w:rPr>
                        <w:rFonts w:hint="eastAsia" w:ascii="幼圆" w:hAnsi="幼圆" w:eastAsia="幼圆" w:cs="幼圆"/>
                        <w:sz w:val="28"/>
                        <w:szCs w:val="28"/>
                      </w:rPr>
                      <w:fldChar w:fldCharType="begin"/>
                    </w:r>
                    <w:r>
                      <w:rPr>
                        <w:rFonts w:hint="eastAsia" w:ascii="幼圆" w:hAnsi="幼圆" w:eastAsia="幼圆" w:cs="幼圆"/>
                        <w:sz w:val="28"/>
                        <w:szCs w:val="28"/>
                      </w:rPr>
                      <w:instrText xml:space="preserve"> PAGE  \* MERGEFORMAT </w:instrText>
                    </w:r>
                    <w:r>
                      <w:rPr>
                        <w:rFonts w:hint="eastAsia" w:ascii="幼圆" w:hAnsi="幼圆" w:eastAsia="幼圆" w:cs="幼圆"/>
                        <w:sz w:val="28"/>
                        <w:szCs w:val="28"/>
                      </w:rPr>
                      <w:fldChar w:fldCharType="separate"/>
                    </w:r>
                    <w:r>
                      <w:rPr>
                        <w:rFonts w:hint="eastAsia" w:ascii="幼圆" w:hAnsi="幼圆" w:eastAsia="幼圆" w:cs="幼圆"/>
                        <w:sz w:val="28"/>
                        <w:szCs w:val="28"/>
                      </w:rPr>
                      <w:t>- 1 -</w:t>
                    </w:r>
                    <w:r>
                      <w:rPr>
                        <w:rFonts w:hint="eastAsia" w:ascii="幼圆" w:hAnsi="幼圆" w:eastAsia="幼圆" w:cs="幼圆"/>
                        <w:sz w:val="28"/>
                        <w:szCs w:val="28"/>
                      </w:rPr>
                      <w:fldChar w:fldCharType="end"/>
                    </w:r>
                    <w:r>
                      <w:rPr>
                        <w:rFonts w:hint="eastAsia" w:ascii="幼圆" w:hAnsi="幼圆" w:eastAsia="幼圆" w:cs="幼圆"/>
                        <w:sz w:val="28"/>
                        <w:szCs w:val="28"/>
                      </w:rPr>
                      <w:t xml:space="preserve"> ——</w:t>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1"/>
                    </w:pP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-166370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rPr>
                              <w:rFonts w:hint="eastAsia" w:eastAsia="仿宋_GB2312"/>
                              <w:sz w:val="28"/>
                              <w:szCs w:val="28"/>
                              <w:lang w:eastAsia="zh-CN"/>
                            </w:rPr>
                          </w:pPr>
                        </w:p>
                      </w:txbxContent>
                    </wps:txbx>
                    <wps:bodyPr vert="horz" wrap="none" lIns="0" tIns="0" rIns="0" bIns="0" anchor="t" upright="false">
                      <a:spAutoFit/>
                    </wps:bodyPr>
                  </wps:wsp>
                </a:graphicData>
              </a:graphic>
            </wp:anchor>
          </w:drawing>
        </mc:Choice>
        <mc:Fallback>
          <w:pict>
            <v:shape id="文本框 5" o:spid="_x0000_s1026" o:spt="202" type="#_x0000_t202" style="position:absolute;left:0pt;margin-top:-13.1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OtHmf9QAAAAIAQAADwAA&#10;AAAAAAABACAAAAA4AAAAZHJzL2Rvd25yZXYueG1sUEsBAhQAFAAAAAgAh07iQFrH+fXLAQAAcwMA&#10;AA4AAAAAAAAAAQAgAAAAOQEAAGRycy9lMm9Eb2MueG1sUEsFBgAAAAAGAAYAWQEAAHYFAAAAAA==&#10;">
              <v:fill on="f" focussize="0,0"/>
              <v:stroke on="f"/>
              <v:imagedata o:title=""/>
              <o:lock v:ext="edit" aspectratio="f"/>
              <v:textbox inset="0mm,0mm,0mm,0mm" style="mso-fit-shape-to-text:t;">
                <w:txbxContent>
                  <w:p>
                    <w:pPr>
                      <w:rPr>
                        <w:rFonts w:hint="eastAsia" w:eastAsia="仿宋_GB2312"/>
                        <w:sz w:val="28"/>
                        <w:szCs w:val="28"/>
                        <w:lang w:eastAsia="zh-CN"/>
                      </w:rPr>
                    </w:pP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2"/>
                            <w:rPr>
                              <w:rFonts w:hint="eastAsia" w:eastAsia="仿宋_GB2312"/>
                              <w:lang w:eastAsia="zh-CN"/>
                            </w:rPr>
                          </w:pPr>
                        </w:p>
                      </w:txbxContent>
                    </wps:txbx>
                    <wps:bodyPr vert="horz" wrap="none" lIns="0" tIns="0" rIns="0" bIns="0" anchor="t"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NrKmc3NAQAAcgMAAA4A&#10;AAAAAAAAAQAgAAAANAEAAGRycy9lMm9Eb2MueG1sUEsFBgAAAAAGAAYAWQEAAHMFAAAAAA==&#10;">
              <v:fill on="f" focussize="0,0"/>
              <v:stroke on="f"/>
              <v:imagedata o:title=""/>
              <o:lock v:ext="edit" aspectratio="f"/>
              <v:textbox inset="0mm,0mm,0mm,0mm" style="mso-fit-shape-to-text:t;">
                <w:txbxContent>
                  <w:p>
                    <w:pPr>
                      <w:pStyle w:val="12"/>
                      <w:rPr>
                        <w:rFonts w:hint="eastAsia" w:eastAsia="仿宋_GB2312"/>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pStyle w:val="3"/>
      <w:suff w:val="space"/>
      <w:lvlText w:val="%1"/>
      <w:lvlJc w:val="left"/>
      <w:pPr>
        <w:tabs>
          <w:tab w:val="left" w:pos="0"/>
        </w:tabs>
        <w:ind w:left="420" w:hanging="420"/>
      </w:pPr>
      <w:rPr>
        <w:rFonts w:hint="default" w:ascii="黑体" w:hAnsi="黑体" w:eastAsia="黑体" w:cs="黑体"/>
        <w:b w:val="0"/>
        <w:bCs/>
        <w:sz w:val="32"/>
        <w:szCs w:val="32"/>
      </w:rPr>
    </w:lvl>
    <w:lvl w:ilvl="1" w:tentative="0">
      <w:start w:val="1"/>
      <w:numFmt w:val="decimal"/>
      <w:pStyle w:val="4"/>
      <w:suff w:val="space"/>
      <w:lvlText w:val="%1.%2"/>
      <w:lvlJc w:val="left"/>
      <w:pPr>
        <w:tabs>
          <w:tab w:val="left" w:pos="0"/>
        </w:tabs>
        <w:ind w:left="0" w:firstLine="0"/>
      </w:pPr>
      <w:rPr>
        <w:rFonts w:hint="default" w:ascii="楷体_GB2312" w:hAnsi="楷体_GB2312" w:eastAsia="楷体_GB2312" w:cs="楷体_GB2312"/>
        <w:b w:val="0"/>
        <w:bCs/>
        <w:sz w:val="32"/>
        <w:szCs w:val="32"/>
      </w:rPr>
    </w:lvl>
    <w:lvl w:ilvl="2" w:tentative="0">
      <w:start w:val="1"/>
      <w:numFmt w:val="decimal"/>
      <w:pStyle w:val="5"/>
      <w:suff w:val="space"/>
      <w:lvlText w:val="%1.%2.%3"/>
      <w:lvlJc w:val="left"/>
      <w:pPr>
        <w:tabs>
          <w:tab w:val="left" w:pos="0"/>
        </w:tabs>
        <w:ind w:left="420" w:hanging="420"/>
      </w:pPr>
      <w:rPr>
        <w:rFonts w:hint="default" w:ascii="仿宋_GB2312" w:hAnsi="仿宋_GB2312" w:eastAsia="仿宋_GB2312" w:cs="仿宋_GB2312"/>
        <w:b w:val="0"/>
        <w:bCs/>
        <w:sz w:val="32"/>
        <w:szCs w:val="3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lignBordersAndEdg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221"/>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05014"/>
    <w:rsid w:val="01AC3350"/>
    <w:rsid w:val="048F729C"/>
    <w:rsid w:val="0FCFF815"/>
    <w:rsid w:val="17133FF4"/>
    <w:rsid w:val="1CFD17EB"/>
    <w:rsid w:val="1EBF6E11"/>
    <w:rsid w:val="1ED42797"/>
    <w:rsid w:val="1F3956B1"/>
    <w:rsid w:val="1FFFBC96"/>
    <w:rsid w:val="23D67A6C"/>
    <w:rsid w:val="276FE517"/>
    <w:rsid w:val="2CDF4066"/>
    <w:rsid w:val="2F3FBACD"/>
    <w:rsid w:val="34237F61"/>
    <w:rsid w:val="3BB6E66D"/>
    <w:rsid w:val="3BDF0749"/>
    <w:rsid w:val="3CBE0B73"/>
    <w:rsid w:val="3EBA8229"/>
    <w:rsid w:val="3EDF331F"/>
    <w:rsid w:val="3F6E6A5D"/>
    <w:rsid w:val="3F770A64"/>
    <w:rsid w:val="3F773630"/>
    <w:rsid w:val="3FBAC3EF"/>
    <w:rsid w:val="3FBEFE62"/>
    <w:rsid w:val="3FD75218"/>
    <w:rsid w:val="3FFF8C4E"/>
    <w:rsid w:val="41075DBA"/>
    <w:rsid w:val="41D25215"/>
    <w:rsid w:val="4CBAC750"/>
    <w:rsid w:val="4DFA35E6"/>
    <w:rsid w:val="537E7539"/>
    <w:rsid w:val="56EFB109"/>
    <w:rsid w:val="573F7D72"/>
    <w:rsid w:val="577CED4E"/>
    <w:rsid w:val="57FB9599"/>
    <w:rsid w:val="5BBF5625"/>
    <w:rsid w:val="5BED6DDC"/>
    <w:rsid w:val="5D5DA3C7"/>
    <w:rsid w:val="5D7BFBB1"/>
    <w:rsid w:val="5E77B0BE"/>
    <w:rsid w:val="5EAFC483"/>
    <w:rsid w:val="5F366F7B"/>
    <w:rsid w:val="5FAF4470"/>
    <w:rsid w:val="5FEE3EF4"/>
    <w:rsid w:val="5FF51266"/>
    <w:rsid w:val="662F5D9C"/>
    <w:rsid w:val="679708CE"/>
    <w:rsid w:val="6BAF3B6C"/>
    <w:rsid w:val="6BCF9D0A"/>
    <w:rsid w:val="6BFC80D3"/>
    <w:rsid w:val="6C2C0E0E"/>
    <w:rsid w:val="6C6EA2CC"/>
    <w:rsid w:val="6D7FAFBA"/>
    <w:rsid w:val="6DD937D6"/>
    <w:rsid w:val="6EFF91B3"/>
    <w:rsid w:val="6FB93048"/>
    <w:rsid w:val="6FD6A588"/>
    <w:rsid w:val="6FF5D404"/>
    <w:rsid w:val="6FFBAD8C"/>
    <w:rsid w:val="705F62D6"/>
    <w:rsid w:val="71FBC870"/>
    <w:rsid w:val="72E6E520"/>
    <w:rsid w:val="74666B56"/>
    <w:rsid w:val="74BD60A3"/>
    <w:rsid w:val="75211684"/>
    <w:rsid w:val="756BBFCF"/>
    <w:rsid w:val="75B76C85"/>
    <w:rsid w:val="75FDC12A"/>
    <w:rsid w:val="76F7081E"/>
    <w:rsid w:val="776F576B"/>
    <w:rsid w:val="777B43FF"/>
    <w:rsid w:val="77F39160"/>
    <w:rsid w:val="77F83801"/>
    <w:rsid w:val="77FD16C9"/>
    <w:rsid w:val="77FFF134"/>
    <w:rsid w:val="77FFF656"/>
    <w:rsid w:val="79BFFEAB"/>
    <w:rsid w:val="79FEA530"/>
    <w:rsid w:val="7AAE18DB"/>
    <w:rsid w:val="7ADDEF92"/>
    <w:rsid w:val="7AF1578D"/>
    <w:rsid w:val="7AF6CA19"/>
    <w:rsid w:val="7B1CBF9D"/>
    <w:rsid w:val="7B5560F8"/>
    <w:rsid w:val="7B750584"/>
    <w:rsid w:val="7BBB8DC3"/>
    <w:rsid w:val="7BCE4AFD"/>
    <w:rsid w:val="7D3FF296"/>
    <w:rsid w:val="7D5F8127"/>
    <w:rsid w:val="7DAF4518"/>
    <w:rsid w:val="7DBFE5BA"/>
    <w:rsid w:val="7DFFA16C"/>
    <w:rsid w:val="7E7F0696"/>
    <w:rsid w:val="7EBBC190"/>
    <w:rsid w:val="7ED7485D"/>
    <w:rsid w:val="7EFADFF0"/>
    <w:rsid w:val="7EFBDB1E"/>
    <w:rsid w:val="7EFD7448"/>
    <w:rsid w:val="7EFFDF64"/>
    <w:rsid w:val="7F3F0E01"/>
    <w:rsid w:val="7F7C98C8"/>
    <w:rsid w:val="7F8B43B5"/>
    <w:rsid w:val="7F9F3576"/>
    <w:rsid w:val="7F9FC657"/>
    <w:rsid w:val="7FB7BD44"/>
    <w:rsid w:val="7FBF96EF"/>
    <w:rsid w:val="7FCF6F0E"/>
    <w:rsid w:val="7FD7307B"/>
    <w:rsid w:val="7FEEDC80"/>
    <w:rsid w:val="7FF7DA6B"/>
    <w:rsid w:val="7FFBA54C"/>
    <w:rsid w:val="7FFCE4B1"/>
    <w:rsid w:val="7FFDEEE2"/>
    <w:rsid w:val="7FFF1F1E"/>
    <w:rsid w:val="85B9807A"/>
    <w:rsid w:val="96FF72CA"/>
    <w:rsid w:val="97054C64"/>
    <w:rsid w:val="9A9E7657"/>
    <w:rsid w:val="9BBB32B5"/>
    <w:rsid w:val="9EEF37D3"/>
    <w:rsid w:val="9F7DBEE6"/>
    <w:rsid w:val="A36F19FF"/>
    <w:rsid w:val="ADFCDE66"/>
    <w:rsid w:val="B39AE49D"/>
    <w:rsid w:val="B7BC2F60"/>
    <w:rsid w:val="BA3B96AA"/>
    <w:rsid w:val="BD77FAFE"/>
    <w:rsid w:val="BD7D88A0"/>
    <w:rsid w:val="BEBB6A7E"/>
    <w:rsid w:val="BF358107"/>
    <w:rsid w:val="BF770AC1"/>
    <w:rsid w:val="BFDFB306"/>
    <w:rsid w:val="BFF6EB16"/>
    <w:rsid w:val="CBDF8AB0"/>
    <w:rsid w:val="CBE56455"/>
    <w:rsid w:val="CBFF2183"/>
    <w:rsid w:val="CCAC60C9"/>
    <w:rsid w:val="CFFA7499"/>
    <w:rsid w:val="D6DFB479"/>
    <w:rsid w:val="D7AA0CE6"/>
    <w:rsid w:val="DABFB388"/>
    <w:rsid w:val="DADADE0B"/>
    <w:rsid w:val="DB48BF3D"/>
    <w:rsid w:val="DD75C9C5"/>
    <w:rsid w:val="DD7FB08D"/>
    <w:rsid w:val="DDBCBED0"/>
    <w:rsid w:val="DE4E6F37"/>
    <w:rsid w:val="DF3A7243"/>
    <w:rsid w:val="DF7B1320"/>
    <w:rsid w:val="DFB89100"/>
    <w:rsid w:val="DFE7D34D"/>
    <w:rsid w:val="DFF7F2CE"/>
    <w:rsid w:val="DFFB88BC"/>
    <w:rsid w:val="DFFC6A17"/>
    <w:rsid w:val="DFFF1184"/>
    <w:rsid w:val="E0CB82FC"/>
    <w:rsid w:val="E4EEFA24"/>
    <w:rsid w:val="E5E98D52"/>
    <w:rsid w:val="E7BBE108"/>
    <w:rsid w:val="E7EA0877"/>
    <w:rsid w:val="EB5E088F"/>
    <w:rsid w:val="EDFA4D34"/>
    <w:rsid w:val="EEBF96E0"/>
    <w:rsid w:val="EEFDE91F"/>
    <w:rsid w:val="EF0B063A"/>
    <w:rsid w:val="EFBFE4C4"/>
    <w:rsid w:val="EFCFEFF5"/>
    <w:rsid w:val="EFF5FE3A"/>
    <w:rsid w:val="EFFB4724"/>
    <w:rsid w:val="EFFF74D2"/>
    <w:rsid w:val="F3DED8FB"/>
    <w:rsid w:val="F3F8BB02"/>
    <w:rsid w:val="F5EF4FAD"/>
    <w:rsid w:val="F5FE47EC"/>
    <w:rsid w:val="F5FF57F8"/>
    <w:rsid w:val="F625714C"/>
    <w:rsid w:val="F73F1267"/>
    <w:rsid w:val="F7ED5B92"/>
    <w:rsid w:val="F7EF328B"/>
    <w:rsid w:val="F87F3450"/>
    <w:rsid w:val="F9FB615E"/>
    <w:rsid w:val="FAFF510C"/>
    <w:rsid w:val="FBA729F6"/>
    <w:rsid w:val="FC3D7B2B"/>
    <w:rsid w:val="FCF74339"/>
    <w:rsid w:val="FDBDC522"/>
    <w:rsid w:val="FE5E42E0"/>
    <w:rsid w:val="FE6FF4B6"/>
    <w:rsid w:val="FECFB5A2"/>
    <w:rsid w:val="FEFA14B6"/>
    <w:rsid w:val="FEFDE4A7"/>
    <w:rsid w:val="FEFF0D4F"/>
    <w:rsid w:val="FEFF550B"/>
    <w:rsid w:val="FEFFC28A"/>
    <w:rsid w:val="FF33E1BF"/>
    <w:rsid w:val="FF5F3766"/>
    <w:rsid w:val="FF6A3884"/>
    <w:rsid w:val="FF79DB95"/>
    <w:rsid w:val="FF9776CC"/>
    <w:rsid w:val="FFAE68BA"/>
    <w:rsid w:val="FFBCADDB"/>
    <w:rsid w:val="FFBD26EC"/>
    <w:rsid w:val="FFC734FE"/>
    <w:rsid w:val="FFD9645A"/>
    <w:rsid w:val="FFD9FF5B"/>
    <w:rsid w:val="FFEDE91F"/>
    <w:rsid w:val="FFF654A9"/>
    <w:rsid w:val="FFFE010E"/>
    <w:rsid w:val="FFFF112B"/>
    <w:rsid w:val="FFFF2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keepNext w:val="0"/>
      <w:keepLines w:val="0"/>
      <w:numPr>
        <w:ilvl w:val="0"/>
        <w:numId w:val="1"/>
      </w:numPr>
      <w:spacing w:line="560" w:lineRule="exact"/>
      <w:ind w:left="0" w:firstLine="1040" w:firstLineChars="200"/>
      <w:outlineLvl w:val="0"/>
    </w:pPr>
    <w:rPr>
      <w:rFonts w:ascii="Times New Roman" w:hAnsi="Times New Roman" w:eastAsia="黑体"/>
      <w:b/>
      <w:kern w:val="44"/>
    </w:rPr>
  </w:style>
  <w:style w:type="paragraph" w:styleId="4">
    <w:name w:val="heading 2"/>
    <w:basedOn w:val="1"/>
    <w:next w:val="1"/>
    <w:qFormat/>
    <w:uiPriority w:val="0"/>
    <w:pPr>
      <w:keepNext w:val="0"/>
      <w:keepLines w:val="0"/>
      <w:numPr>
        <w:ilvl w:val="1"/>
        <w:numId w:val="1"/>
      </w:numPr>
      <w:spacing w:line="560" w:lineRule="exact"/>
      <w:ind w:left="0" w:firstLine="1040" w:firstLineChars="200"/>
      <w:outlineLvl w:val="1"/>
    </w:pPr>
    <w:rPr>
      <w:rFonts w:ascii="Times New Roman" w:hAnsi="Times New Roman" w:eastAsia="楷体"/>
      <w:b/>
    </w:rPr>
  </w:style>
  <w:style w:type="paragraph" w:styleId="5">
    <w:name w:val="heading 3"/>
    <w:basedOn w:val="1"/>
    <w:next w:val="1"/>
    <w:qFormat/>
    <w:uiPriority w:val="0"/>
    <w:pPr>
      <w:keepNext w:val="0"/>
      <w:keepLines w:val="0"/>
      <w:numPr>
        <w:ilvl w:val="2"/>
        <w:numId w:val="1"/>
      </w:numPr>
      <w:spacing w:line="560" w:lineRule="exact"/>
      <w:ind w:left="0" w:firstLine="0" w:firstLineChars="0"/>
      <w:outlineLvl w:val="2"/>
    </w:pPr>
    <w:rPr>
      <w:rFonts w:ascii="Times New Roman" w:hAnsi="Times New Roman" w:eastAsia="楷体"/>
      <w:b/>
      <w:sz w:val="32"/>
    </w:rPr>
  </w:style>
  <w:style w:type="paragraph" w:styleId="6">
    <w:name w:val="heading 6"/>
    <w:basedOn w:val="1"/>
    <w:next w:val="1"/>
    <w:qFormat/>
    <w:uiPriority w:val="99"/>
    <w:pPr>
      <w:keepNext/>
      <w:keepLines/>
      <w:spacing w:before="240" w:after="64" w:line="320" w:lineRule="auto"/>
      <w:outlineLvl w:val="5"/>
    </w:pPr>
    <w:rPr>
      <w:rFonts w:ascii="Cambria" w:hAnsi="Cambria" w:cs="Cambria"/>
      <w:b/>
      <w:bCs/>
      <w:sz w:val="24"/>
      <w:szCs w:val="24"/>
    </w:rPr>
  </w:style>
  <w:style w:type="character" w:default="1" w:styleId="21">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widowControl/>
      <w:spacing w:line="560" w:lineRule="exact"/>
      <w:ind w:firstLine="640"/>
    </w:pPr>
    <w:rPr>
      <w:rFonts w:ascii="Times New Roman" w:hAnsi="Times New Roman" w:eastAsia="宋体" w:cs="Times New Roman"/>
      <w:kern w:val="32"/>
      <w:szCs w:val="20"/>
    </w:rPr>
  </w:style>
  <w:style w:type="paragraph" w:styleId="7">
    <w:name w:val="Body Text"/>
    <w:basedOn w:val="1"/>
    <w:next w:val="8"/>
    <w:qFormat/>
    <w:uiPriority w:val="1"/>
    <w:pPr>
      <w:ind w:left="115"/>
    </w:pPr>
    <w:rPr>
      <w:rFonts w:ascii="仿宋" w:hAnsi="仿宋" w:eastAsia="仿宋" w:cs="仿宋"/>
      <w:sz w:val="32"/>
      <w:szCs w:val="32"/>
      <w:lang w:val="en-US" w:eastAsia="zh-CN" w:bidi="ar-SA"/>
    </w:rPr>
  </w:style>
  <w:style w:type="paragraph" w:styleId="8">
    <w:name w:val="toc 5"/>
    <w:basedOn w:val="1"/>
    <w:next w:val="1"/>
    <w:qFormat/>
    <w:uiPriority w:val="0"/>
    <w:pPr>
      <w:ind w:left="1680"/>
    </w:p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ind w:left="840" w:leftChars="400"/>
    </w:pPr>
    <w:rPr>
      <w:rFonts w:ascii="Times New Roman" w:hAnsi="Times New Roman" w:eastAsia="仿宋_GB2312" w:cs="Times New Roman"/>
      <w:sz w:val="32"/>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next w:val="1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7"/>
    <w:qFormat/>
    <w:uiPriority w:val="0"/>
    <w:pPr>
      <w:spacing w:after="120"/>
      <w:ind w:firstLine="420" w:firstLineChars="100"/>
    </w:pPr>
    <w:rPr>
      <w:sz w:val="30"/>
    </w:rPr>
  </w:style>
  <w:style w:type="paragraph" w:styleId="18">
    <w:name w:val="Body Text First Indent 2"/>
    <w:basedOn w:val="9"/>
    <w:next w:val="1"/>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Body Text Indent 2"/>
    <w:basedOn w:val="1"/>
    <w:qFormat/>
    <w:uiPriority w:val="0"/>
    <w:pPr>
      <w:spacing w:after="120" w:afterLines="0" w:line="480" w:lineRule="auto"/>
      <w:ind w:left="200" w:leftChars="200"/>
    </w:pPr>
  </w:style>
  <w:style w:type="paragraph" w:customStyle="1" w:styleId="24">
    <w:name w:val="Plain Text1"/>
    <w:basedOn w:val="1"/>
    <w:qFormat/>
    <w:uiPriority w:val="0"/>
    <w:pPr>
      <w:spacing w:line="240" w:lineRule="auto"/>
    </w:pPr>
    <w:rPr>
      <w:rFonts w:ascii="宋体" w:hAnsi="Courier New" w:eastAsia="宋体" w:cs="Times New Roman"/>
      <w:sz w:val="21"/>
      <w:szCs w:val="21"/>
    </w:rPr>
  </w:style>
  <w:style w:type="paragraph" w:customStyle="1" w:styleId="25">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customStyle="1" w:styleId="26">
    <w:name w:val="正文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28">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 New New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30">
    <w:name w:val="正文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1">
    <w:name w:val="正文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 New New New New New"/>
    <w:qFormat/>
    <w:uiPriority w:val="0"/>
    <w:pPr>
      <w:widowControl w:val="0"/>
      <w:jc w:val="both"/>
    </w:pPr>
    <w:rPr>
      <w:rFonts w:ascii="Calibri" w:hAnsi="Calibri" w:eastAsia="宋体" w:cs="Times New Roman"/>
      <w:kern w:val="2"/>
      <w:sz w:val="21"/>
      <w:lang w:val="en-US" w:eastAsia="zh-CN"/>
    </w:rPr>
  </w:style>
  <w:style w:type="paragraph" w:customStyle="1" w:styleId="33">
    <w:name w:val="正文 New New New New New New New New New New New New New New New New New New New New New New New New New New New New New New"/>
    <w:qFormat/>
    <w:uiPriority w:val="0"/>
    <w:pPr>
      <w:widowControl w:val="0"/>
      <w:jc w:val="both"/>
    </w:pPr>
    <w:rPr>
      <w:rFonts w:ascii="Times New Roman" w:hAnsi="Times New Roman" w:eastAsia="Times New Roman" w:cs="Times New Roman"/>
      <w:kern w:val="2"/>
      <w:sz w:val="21"/>
      <w:lang w:val="en-US" w:eastAsia="zh-CN" w:bidi="ar-SA"/>
    </w:rPr>
  </w:style>
  <w:style w:type="paragraph" w:customStyle="1" w:styleId="34">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35">
    <w:name w:val="Body text|3"/>
    <w:basedOn w:val="1"/>
    <w:qFormat/>
    <w:uiPriority w:val="0"/>
    <w:pPr>
      <w:widowControl w:val="0"/>
      <w:shd w:val="clear" w:color="auto" w:fill="auto"/>
      <w:spacing w:line="582" w:lineRule="exact"/>
      <w:ind w:firstLine="640"/>
    </w:pPr>
    <w:rPr>
      <w:rFonts w:ascii="宋体" w:hAnsi="宋体" w:eastAsia="宋体" w:cs="宋体"/>
      <w:sz w:val="32"/>
      <w:szCs w:val="32"/>
      <w:u w:val="none"/>
      <w:shd w:val="clear" w:color="auto" w:fill="auto"/>
      <w:lang w:val="zh-TW" w:eastAsia="zh-TW" w:bidi="zh-TW"/>
    </w:rPr>
  </w:style>
  <w:style w:type="paragraph" w:customStyle="1" w:styleId="36">
    <w:name w:val="Header or footer|1"/>
    <w:basedOn w:val="1"/>
    <w:qFormat/>
    <w:uiPriority w:val="0"/>
    <w:pPr>
      <w:widowControl w:val="0"/>
      <w:shd w:val="clear" w:color="auto" w:fill="auto"/>
    </w:pPr>
    <w:rPr>
      <w:sz w:val="28"/>
      <w:szCs w:val="28"/>
      <w:u w:val="none"/>
      <w:shd w:val="clear" w:color="auto" w:fill="auto"/>
      <w:lang w:val="zh-TW" w:eastAsia="zh-TW" w:bidi="zh-TW"/>
    </w:rPr>
  </w:style>
  <w:style w:type="character" w:customStyle="1" w:styleId="37">
    <w:name w:val="fontstyle01"/>
    <w:basedOn w:val="21"/>
    <w:qFormat/>
    <w:uiPriority w:val="0"/>
    <w:rPr>
      <w:rFonts w:ascii="仿宋" w:hAnsi="仿宋" w:eastAsia="仿宋" w:cs="仿宋"/>
      <w:color w:val="000000"/>
      <w:sz w:val="32"/>
      <w:szCs w:val="32"/>
    </w:rPr>
  </w:style>
  <w:style w:type="character" w:customStyle="1" w:styleId="38">
    <w:name w:val="fontstyle41"/>
    <w:basedOn w:val="21"/>
    <w:qFormat/>
    <w:uiPriority w:val="0"/>
    <w:rPr>
      <w:rFonts w:ascii="楷体" w:hAnsi="楷体" w:eastAsia="楷体" w:cs="楷体"/>
      <w:color w:val="000000"/>
      <w:sz w:val="32"/>
      <w:szCs w:val="32"/>
    </w:rPr>
  </w:style>
  <w:style w:type="character" w:customStyle="1" w:styleId="39">
    <w:name w:val="fontstyle31"/>
    <w:basedOn w:val="21"/>
    <w:qFormat/>
    <w:uiPriority w:val="0"/>
    <w:rPr>
      <w:rFonts w:ascii="仿宋" w:hAnsi="仿宋" w:eastAsia="仿宋" w:cs="仿宋"/>
      <w:color w:val="000000"/>
      <w:sz w:val="32"/>
      <w:szCs w:val="32"/>
    </w:rPr>
  </w:style>
  <w:style w:type="character" w:customStyle="1" w:styleId="40">
    <w:name w:val="NormalCharacter"/>
    <w:link w:val="41"/>
    <w:qFormat/>
    <w:uiPriority w:val="0"/>
    <w:rPr>
      <w:szCs w:val="24"/>
    </w:rPr>
  </w:style>
  <w:style w:type="paragraph" w:customStyle="1" w:styleId="41">
    <w:name w:val="UserStyle_1"/>
    <w:basedOn w:val="1"/>
    <w:link w:val="40"/>
    <w:qFormat/>
    <w:uiPriority w:val="0"/>
    <w:pPr>
      <w:textAlignment w:val="baseline"/>
    </w:pPr>
    <w:rPr>
      <w:szCs w:val="24"/>
    </w:rPr>
  </w:style>
  <w:style w:type="paragraph" w:customStyle="1" w:styleId="42">
    <w:name w:val="正文首行缩进 21"/>
    <w:basedOn w:val="43"/>
    <w:qFormat/>
    <w:uiPriority w:val="0"/>
    <w:pPr>
      <w:spacing w:after="0"/>
      <w:ind w:firstLine="420" w:firstLineChars="200"/>
    </w:pPr>
  </w:style>
  <w:style w:type="paragraph" w:customStyle="1" w:styleId="43">
    <w:name w:val="正文文本缩进1"/>
    <w:basedOn w:val="1"/>
    <w:qFormat/>
    <w:uiPriority w:val="0"/>
    <w:pPr>
      <w:spacing w:after="120"/>
      <w:ind w:left="420" w:leftChars="200"/>
    </w:pPr>
  </w:style>
  <w:style w:type="paragraph" w:customStyle="1" w:styleId="44">
    <w:name w:val="正文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45">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46">
    <w:name w:val="样式5"/>
    <w:basedOn w:val="1"/>
    <w:qFormat/>
    <w:uiPriority w:val="0"/>
    <w:rPr>
      <w:rFonts w:ascii="Times New Roman" w:hAnsi="Times New Roman" w:eastAsia="仿宋_GB2312"/>
      <w:sz w:val="32"/>
    </w:rPr>
  </w:style>
  <w:style w:type="paragraph" w:customStyle="1" w:styleId="47">
    <w:name w:val="正文 New New New New New New New New New New New New New New New New New New New New New New"/>
    <w:qFormat/>
    <w:uiPriority w:val="0"/>
    <w:pPr>
      <w:widowControl w:val="0"/>
      <w:spacing w:line="360" w:lineRule="auto"/>
      <w:ind w:firstLine="200" w:firstLineChars="200"/>
      <w:jc w:val="both"/>
    </w:pPr>
    <w:rPr>
      <w:rFonts w:ascii="仿宋_GB2312" w:hAnsi="仿宋_GB2312" w:eastAsia="仿宋_GB2312" w:cs="Times New Roman"/>
      <w:kern w:val="2"/>
      <w:sz w:val="24"/>
      <w:szCs w:val="22"/>
      <w:lang w:val="en-US" w:eastAsia="zh-CN" w:bidi="ar-SA"/>
    </w:rPr>
  </w:style>
  <w:style w:type="paragraph" w:customStyle="1" w:styleId="48">
    <w:name w:val="页眉 New"/>
    <w:basedOn w:val="27"/>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123/C:\home\admin123\C:\Users\Administrator\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2009-01-18T16:47:00Z</dcterms:created>
  <dc:creator>Administrator</dc:creator>
  <cp:lastModifiedBy>admin123</cp:lastModifiedBy>
  <cp:lastPrinted>2024-03-18T01:13:00Z</cp:lastPrinted>
  <dcterms:modified xsi:type="dcterms:W3CDTF">2024-05-22T09:03:49Z</dcterms:modified>
  <dc:title>韶关市住房和城乡建设管理局文件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ribbonExt">
    <vt:lpwstr>{"WPSExtOfficeTab":{"OnGetEnabled":false,"OnGetVisible":false}}</vt:lpwstr>
  </property>
</Properties>
</file>