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spacing w:line="480" w:lineRule="auto"/>
        <w:jc w:val="left"/>
        <w:rPr>
          <w:rFonts w:hint="eastAsia" w:ascii="华文中宋" w:hAnsi="华文中宋" w:eastAsia="华文中宋" w:cs="Times New Roman"/>
          <w:b/>
          <w:bCs/>
          <w:color w:val="auto"/>
          <w:sz w:val="72"/>
          <w:szCs w:val="72"/>
          <w:highlight w:val="none"/>
          <w:lang w:eastAsia="zh-CN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72"/>
          <w:szCs w:val="7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72"/>
          <w:szCs w:val="72"/>
          <w:highlight w:val="none"/>
          <w:lang w:eastAsia="zh-CN"/>
        </w:rPr>
        <w:t>韶关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72"/>
          <w:szCs w:val="72"/>
          <w:highlight w:val="none"/>
        </w:rPr>
        <w:t>市房地产经纪机构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72"/>
          <w:szCs w:val="7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72"/>
          <w:szCs w:val="72"/>
          <w:highlight w:val="none"/>
        </w:rPr>
        <w:t>备案申请表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72"/>
          <w:szCs w:val="72"/>
          <w:highlight w:val="none"/>
        </w:rPr>
      </w:pPr>
    </w:p>
    <w:p>
      <w:pPr>
        <w:spacing w:line="480" w:lineRule="auto"/>
        <w:jc w:val="center"/>
        <w:rPr>
          <w:rFonts w:hint="eastAsia" w:ascii="Calibri" w:hAnsi="Calibri" w:eastAsia="黑体" w:cs="Times New Roman"/>
          <w:b/>
          <w:bCs/>
          <w:color w:val="auto"/>
          <w:sz w:val="32"/>
          <w:szCs w:val="24"/>
          <w:highlight w:val="none"/>
        </w:rPr>
      </w:pPr>
    </w:p>
    <w:p>
      <w:pPr>
        <w:spacing w:line="480" w:lineRule="auto"/>
        <w:jc w:val="center"/>
        <w:rPr>
          <w:rFonts w:hint="eastAsia" w:ascii="Calibri" w:hAnsi="Calibri" w:eastAsia="黑体" w:cs="Times New Roman"/>
          <w:b/>
          <w:bCs/>
          <w:color w:val="auto"/>
          <w:sz w:val="32"/>
          <w:szCs w:val="24"/>
          <w:highlight w:val="none"/>
        </w:rPr>
      </w:pPr>
    </w:p>
    <w:p>
      <w:pPr>
        <w:spacing w:line="480" w:lineRule="auto"/>
        <w:jc w:val="center"/>
        <w:rPr>
          <w:rFonts w:hint="eastAsia" w:ascii="Calibri" w:hAnsi="Calibri" w:eastAsia="黑体" w:cs="Times New Roman"/>
          <w:b/>
          <w:bCs/>
          <w:color w:val="auto"/>
          <w:sz w:val="32"/>
          <w:szCs w:val="24"/>
          <w:highlight w:val="none"/>
        </w:rPr>
      </w:pPr>
    </w:p>
    <w:p>
      <w:pPr>
        <w:spacing w:line="480" w:lineRule="auto"/>
        <w:jc w:val="center"/>
        <w:rPr>
          <w:rFonts w:hint="eastAsia" w:ascii="Calibri" w:hAnsi="Calibri" w:eastAsia="黑体" w:cs="Times New Roman"/>
          <w:b/>
          <w:bCs/>
          <w:color w:val="auto"/>
          <w:sz w:val="32"/>
          <w:szCs w:val="24"/>
          <w:highlight w:val="none"/>
        </w:rPr>
      </w:pPr>
    </w:p>
    <w:p>
      <w:pPr>
        <w:spacing w:line="480" w:lineRule="auto"/>
        <w:jc w:val="center"/>
        <w:rPr>
          <w:rFonts w:hint="eastAsia" w:ascii="Calibri" w:hAnsi="Calibri" w:eastAsia="黑体" w:cs="Times New Roman"/>
          <w:b/>
          <w:bCs/>
          <w:color w:val="auto"/>
          <w:sz w:val="32"/>
          <w:szCs w:val="24"/>
          <w:highlight w:val="none"/>
        </w:rPr>
      </w:pPr>
    </w:p>
    <w:p>
      <w:pPr>
        <w:spacing w:line="480" w:lineRule="auto"/>
        <w:jc w:val="center"/>
        <w:rPr>
          <w:rFonts w:hint="eastAsia" w:ascii="Calibri" w:hAnsi="Calibri" w:eastAsia="黑体" w:cs="Times New Roman"/>
          <w:b/>
          <w:bCs/>
          <w:color w:val="auto"/>
          <w:sz w:val="32"/>
          <w:szCs w:val="24"/>
          <w:highlight w:val="none"/>
        </w:rPr>
      </w:pPr>
    </w:p>
    <w:p>
      <w:pPr>
        <w:spacing w:line="480" w:lineRule="auto"/>
        <w:ind w:left="547" w:leftChars="171"/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</w:rPr>
        <w:t>申请机构：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  <w:u w:val="single"/>
        </w:rPr>
        <w:t>　　　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  <w:u w:val="single"/>
        </w:rPr>
        <w:t>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  <w:u w:val="single"/>
        </w:rPr>
        <w:t>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  <w:u w:val="single"/>
        </w:rPr>
        <w:t>　　　　</w:t>
      </w:r>
    </w:p>
    <w:p>
      <w:pPr>
        <w:spacing w:line="480" w:lineRule="auto"/>
        <w:ind w:left="822" w:leftChars="257"/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</w:rPr>
        <w:t>　　　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  <w:u w:val="single"/>
        </w:rPr>
        <w:t>　　　　　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  <w:u w:val="single"/>
        </w:rPr>
        <w:t>盖章）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  <w:u w:val="single"/>
        </w:rPr>
        <w:t>　　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  <w:u w:val="single"/>
        </w:rPr>
        <w:t>　　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</w:rPr>
      </w:pPr>
    </w:p>
    <w:p>
      <w:pPr>
        <w:spacing w:line="480" w:lineRule="auto"/>
        <w:ind w:left="547" w:leftChars="171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</w:rPr>
        <w:t>申请时间：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  <w:u w:val="single"/>
        </w:rPr>
        <w:t xml:space="preserve">     　　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  <w:u w:val="single"/>
        </w:rPr>
        <w:t xml:space="preserve">    　　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  <w:u w:val="single"/>
        </w:rPr>
        <w:t xml:space="preserve"> 　　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24"/>
          <w:highlight w:val="none"/>
        </w:rPr>
        <w:t>日</w:t>
      </w:r>
    </w:p>
    <w:p>
      <w:pPr>
        <w:spacing w:line="320" w:lineRule="exact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</w:pPr>
    </w:p>
    <w:p>
      <w:pPr>
        <w:spacing w:line="3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  <w:lang w:eastAsia="zh-CN"/>
        </w:rPr>
      </w:pPr>
    </w:p>
    <w:p>
      <w:pPr>
        <w:spacing w:line="3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  <w:lang w:eastAsia="zh-CN"/>
        </w:rPr>
      </w:pPr>
    </w:p>
    <w:p>
      <w:pPr>
        <w:spacing w:line="3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  <w:lang w:eastAsia="zh-CN"/>
        </w:rPr>
      </w:pPr>
    </w:p>
    <w:p>
      <w:pPr>
        <w:spacing w:line="3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  <w:lang w:eastAsia="zh-CN"/>
        </w:rPr>
      </w:pPr>
    </w:p>
    <w:p>
      <w:pPr>
        <w:spacing w:line="3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  <w:lang w:eastAsia="zh-CN"/>
        </w:rPr>
      </w:pPr>
    </w:p>
    <w:p>
      <w:pPr>
        <w:spacing w:line="3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  <w:lang w:eastAsia="zh-CN"/>
        </w:rPr>
      </w:pPr>
    </w:p>
    <w:p>
      <w:pPr>
        <w:spacing w:line="3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  <w:lang w:eastAsia="zh-CN"/>
        </w:rPr>
      </w:pPr>
    </w:p>
    <w:p>
      <w:pPr>
        <w:spacing w:line="3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  <w:lang w:eastAsia="zh-CN"/>
        </w:rPr>
        <w:t>房地产经纪机构基本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  <w:t>情况</w:t>
      </w:r>
    </w:p>
    <w:tbl>
      <w:tblPr>
        <w:tblStyle w:val="3"/>
        <w:tblpPr w:leftFromText="180" w:rightFromText="180" w:vertAnchor="page" w:horzAnchor="page" w:tblpX="1567" w:tblpY="2191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18"/>
        <w:gridCol w:w="811"/>
        <w:gridCol w:w="1271"/>
        <w:gridCol w:w="379"/>
        <w:gridCol w:w="1061"/>
        <w:gridCol w:w="708"/>
        <w:gridCol w:w="796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2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机构名称</w:t>
            </w:r>
          </w:p>
        </w:tc>
        <w:tc>
          <w:tcPr>
            <w:tcW w:w="6762" w:type="dxa"/>
            <w:gridSpan w:val="7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2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注册地址</w:t>
            </w:r>
          </w:p>
        </w:tc>
        <w:tc>
          <w:tcPr>
            <w:tcW w:w="6762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2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营业执照注册号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2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注册资金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组织机构代码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2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成立时间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分支机构数量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2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机构累计从业年限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缴纳社保人数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2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工商登记时间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统一社会信用代码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2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注册资金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邮编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2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办公电话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投诉联系电话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2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联系人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经营范围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主  要  发  起  人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   名</w:t>
            </w:r>
          </w:p>
        </w:tc>
        <w:tc>
          <w:tcPr>
            <w:tcW w:w="27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股份比例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20" w:type="dxa"/>
            <w:vMerge w:val="continue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29" w:type="dxa"/>
            <w:gridSpan w:val="2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11" w:type="dxa"/>
            <w:gridSpan w:val="3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40" w:type="dxa"/>
            <w:gridSpan w:val="3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20" w:type="dxa"/>
            <w:vMerge w:val="continue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29" w:type="dxa"/>
            <w:gridSpan w:val="2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11" w:type="dxa"/>
            <w:gridSpan w:val="3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40" w:type="dxa"/>
            <w:gridSpan w:val="3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20" w:type="dxa"/>
            <w:vMerge w:val="continue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29" w:type="dxa"/>
            <w:gridSpan w:val="2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11" w:type="dxa"/>
            <w:gridSpan w:val="3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40" w:type="dxa"/>
            <w:gridSpan w:val="3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20" w:type="dxa"/>
            <w:vMerge w:val="continue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29" w:type="dxa"/>
            <w:gridSpan w:val="2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11" w:type="dxa"/>
            <w:gridSpan w:val="3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40" w:type="dxa"/>
            <w:gridSpan w:val="3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113" w:right="113"/>
              <w:jc w:val="distribut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身份证件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名称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身份证件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号码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传真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电子信箱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所学专业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专业技术职务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在本机构担任职务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房地产经纪人注册号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exac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单位简介</w:t>
            </w:r>
          </w:p>
        </w:tc>
        <w:tc>
          <w:tcPr>
            <w:tcW w:w="8280" w:type="dxa"/>
            <w:gridSpan w:val="8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320" w:lineRule="exact"/>
        <w:jc w:val="both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</w:p>
    <w:p>
      <w:pPr>
        <w:spacing w:line="320" w:lineRule="exact"/>
        <w:jc w:val="both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</w:p>
    <w:p>
      <w:pPr>
        <w:spacing w:line="3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  <w:t xml:space="preserve"> </w:t>
      </w:r>
    </w:p>
    <w:p>
      <w:pPr>
        <w:spacing w:line="3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  <w:lang w:eastAsia="zh-CN"/>
        </w:rPr>
        <w:t>房地产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  <w:t>经纪机构执业人员登记表</w:t>
      </w:r>
    </w:p>
    <w:p>
      <w:pPr>
        <w:spacing w:line="120" w:lineRule="exact"/>
        <w:jc w:val="center"/>
        <w:rPr>
          <w:rFonts w:hint="eastAsia" w:ascii="仿宋_GB2312" w:hAnsi="仿宋_GB2312" w:eastAsia="仿宋_GB2312" w:cs="仿宋_GB2312"/>
          <w:b/>
          <w:color w:val="auto"/>
          <w:sz w:val="18"/>
          <w:szCs w:val="18"/>
          <w:highlight w:val="none"/>
        </w:rPr>
      </w:pPr>
    </w:p>
    <w:tbl>
      <w:tblPr>
        <w:tblStyle w:val="3"/>
        <w:tblW w:w="10080" w:type="dxa"/>
        <w:jc w:val="center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005"/>
        <w:gridCol w:w="2025"/>
        <w:gridCol w:w="1508"/>
        <w:gridCol w:w="1582"/>
        <w:gridCol w:w="1365"/>
        <w:gridCol w:w="1275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手机号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资格证号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注册证号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执业</w:t>
            </w:r>
            <w:r>
              <w:rPr>
                <w:rFonts w:hint="eastAsia" w:ascii="仿宋_GB2312" w:hAnsi="仿宋_GB2312" w:cs="仿宋_GB2312"/>
                <w:color w:val="auto"/>
                <w:sz w:val="24"/>
                <w:highlight w:val="none"/>
                <w:lang w:eastAsia="zh-CN"/>
              </w:rPr>
              <w:t>登记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牌编号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入职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47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73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47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73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47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73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47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73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47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73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47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73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47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73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47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73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47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73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47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73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47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73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47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73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47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73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47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73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47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73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47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73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47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73" w:type="dxa"/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</w:p>
    <w:p>
      <w:pPr>
        <w:ind w:left="0" w:leftChars="0"/>
        <w:jc w:val="left"/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注：①未注册的全国房地产经纪人及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韶关市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地产经纪人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可不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填写“注册证号”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；</w:t>
      </w:r>
    </w:p>
    <w:p>
      <w:pPr>
        <w:ind w:left="0" w:leftChars="0"/>
        <w:jc w:val="left"/>
        <w:rPr>
          <w:rFonts w:hint="eastAsia" w:ascii="仿宋_GB2312" w:hAnsi="仿宋_GB2312" w:eastAsia="仿宋_GB2312" w:cs="仿宋_GB2312"/>
          <w:b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②以上表格人员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若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超出可自行下载填写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后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，</w:t>
      </w:r>
    </w:p>
    <w:p>
      <w:pPr>
        <w:ind w:left="-547" w:leftChars="-171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547" w:leftChars="-171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547" w:leftChars="-171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547" w:leftChars="-171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5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本表供房地产经纪机构申请《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韶关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市房地产经纪机构备案证书》时使用。申请单位</w:t>
      </w:r>
      <w:r>
        <w:rPr>
          <w:rFonts w:hint="eastAsia" w:ascii="仿宋_GB2312" w:hAnsi="仿宋_GB2312" w:cs="仿宋_GB2312"/>
          <w:color w:val="auto"/>
          <w:sz w:val="24"/>
          <w:highlight w:val="none"/>
          <w:lang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认真填写，保证所填写的内容真实、完整、准确，并对虚假填写可能导致的后果负责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5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本表可在网上填写后直接打印，</w:t>
      </w:r>
      <w:r>
        <w:rPr>
          <w:rFonts w:hint="eastAsia" w:ascii="仿宋_GB2312" w:hAnsi="仿宋_GB2312" w:cs="仿宋_GB2312"/>
          <w:color w:val="auto"/>
          <w:sz w:val="24"/>
          <w:highlight w:val="none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可</w:t>
      </w:r>
      <w:r>
        <w:rPr>
          <w:rFonts w:hint="eastAsia" w:ascii="仿宋_GB2312" w:hAnsi="仿宋_GB2312" w:cs="仿宋_GB2312"/>
          <w:color w:val="auto"/>
          <w:sz w:val="24"/>
          <w:highlight w:val="none"/>
          <w:lang w:eastAsia="zh-CN"/>
        </w:rPr>
        <w:t>打印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后用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黑色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钢笔、签字笔填写，字迹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端正清楚，不得涂改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5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本表所填机构名称应填写机构全称，并与工商注册部门核准的名称一致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54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随表应提交以下资料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  <w:t>（复印件需加盖公章并出示原件）：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5" w:firstLine="460" w:firstLineChars="192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4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  <w:t>机构工商营业执照复印件；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5" w:firstLine="460" w:firstLineChars="192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4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  <w:t>法定代表人身份证复印件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5" w:firstLine="460" w:firstLineChars="192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4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  <w:t>房地产经纪人或房地产经纪人协理资格证书复印件；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5" w:firstLine="460" w:firstLineChars="192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4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  <w:t>房地产销售人员入职证明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  <w:t>复印件；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5" w:firstLine="460" w:firstLineChars="192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</w:pPr>
      <w:r>
        <w:rPr>
          <w:rFonts w:hint="eastAsia" w:ascii="仿宋_GB2312" w:hAnsi="仿宋_GB2312" w:cs="仿宋_GB2312"/>
          <w:color w:val="auto"/>
          <w:sz w:val="24"/>
          <w:highlight w:val="none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  <w:t>销售人员上岗培训证明复印件。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5" w:firstLine="460" w:firstLineChars="192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五、本表一式二份，分别由各有关部门存查归档。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E5A"/>
    <w:multiLevelType w:val="multilevel"/>
    <w:tmpl w:val="055C4E5A"/>
    <w:lvl w:ilvl="0" w:tentative="0">
      <w:start w:val="1"/>
      <w:numFmt w:val="japaneseCounting"/>
      <w:lvlText w:val="%1、"/>
      <w:lvlJc w:val="left"/>
      <w:pPr>
        <w:tabs>
          <w:tab w:val="left" w:pos="61"/>
        </w:tabs>
        <w:ind w:left="61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481"/>
        </w:tabs>
        <w:ind w:left="48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901"/>
        </w:tabs>
        <w:ind w:left="901" w:hanging="420"/>
      </w:pPr>
    </w:lvl>
    <w:lvl w:ilvl="3" w:tentative="0">
      <w:start w:val="1"/>
      <w:numFmt w:val="decimal"/>
      <w:lvlText w:val="%4."/>
      <w:lvlJc w:val="left"/>
      <w:pPr>
        <w:tabs>
          <w:tab w:val="left" w:pos="1321"/>
        </w:tabs>
        <w:ind w:left="132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741"/>
        </w:tabs>
        <w:ind w:left="174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161"/>
        </w:tabs>
        <w:ind w:left="2161" w:hanging="420"/>
      </w:pPr>
    </w:lvl>
    <w:lvl w:ilvl="6" w:tentative="0">
      <w:start w:val="1"/>
      <w:numFmt w:val="decimal"/>
      <w:lvlText w:val="%7."/>
      <w:lvlJc w:val="left"/>
      <w:pPr>
        <w:tabs>
          <w:tab w:val="left" w:pos="2581"/>
        </w:tabs>
        <w:ind w:left="258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001"/>
        </w:tabs>
        <w:ind w:left="300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421"/>
        </w:tabs>
        <w:ind w:left="3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C79BD"/>
    <w:rsid w:val="517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2020-08-31T03:42:00Z</dcterms:created>
  <dc:creator>Administrator</dc:creator>
  <cp:lastModifiedBy>Administrator</cp:lastModifiedBy>
  <dcterms:modified xsi:type="dcterms:W3CDTF">2020-08-31T06:27:56Z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