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ind w:left="0" w:leftChars="-200" w:hanging="420" w:hangingChars="95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定期报送工作进展情况人员名单回执</w:t>
      </w:r>
    </w:p>
    <w:p>
      <w:pP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sz w:val="32"/>
          <w:szCs w:val="32"/>
          <w:lang w:val="en-US" w:eastAsia="zh-CN"/>
        </w:rPr>
        <w:t>单位：</w:t>
      </w:r>
    </w:p>
    <w:tbl>
      <w:tblPr>
        <w:tblStyle w:val="4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694"/>
        <w:gridCol w:w="1980"/>
        <w:gridCol w:w="208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座机号码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sz w:val="28"/>
          <w:szCs w:val="28"/>
          <w:lang w:val="en-US" w:eastAsia="zh-CN"/>
        </w:rPr>
        <w:t>回执请于7月25日前报送至我厅建筑市场监管处。</w:t>
      </w:r>
      <w:bookmarkStart w:id="0" w:name="_GoBack"/>
      <w:bookmarkEnd w:id="0"/>
    </w:p>
    <w:sectPr>
      <w:pgSz w:w="11906" w:h="16838"/>
      <w:pgMar w:top="164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★流丽行书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5530E"/>
    <w:rsid w:val="4EE853CA"/>
    <w:rsid w:val="5E8C4CB3"/>
    <w:rsid w:val="6B7E7CB8"/>
    <w:rsid w:val="6F920341"/>
    <w:rsid w:val="72443E10"/>
    <w:rsid w:val="7CBD77F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2017-07-03T09:18:36Z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